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6BDDBC43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>SCHED</w:t>
            </w:r>
            <w:r w:rsidR="00825D9D">
              <w:rPr>
                <w:rFonts w:ascii="Arial" w:hAnsi="Arial" w:cs="Arial"/>
              </w:rPr>
              <w:t>E</w:t>
            </w:r>
            <w:r w:rsidRPr="0065029A">
              <w:rPr>
                <w:rFonts w:ascii="Arial" w:hAnsi="Arial" w:cs="Arial"/>
              </w:rPr>
              <w:t xml:space="preserve">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BB3D61">
              <w:rPr>
                <w:rFonts w:ascii="Arial" w:hAnsi="Arial" w:cs="Arial"/>
                <w:b/>
                <w:bCs/>
                <w:sz w:val="48"/>
                <w:szCs w:val="48"/>
              </w:rPr>
              <w:t>D</w:t>
            </w:r>
            <w:proofErr w:type="gramEnd"/>
            <w:r w:rsidR="00825D9D">
              <w:rPr>
                <w:rFonts w:ascii="Arial" w:hAnsi="Arial" w:cs="Arial"/>
                <w:b/>
                <w:bCs/>
                <w:sz w:val="48"/>
                <w:szCs w:val="48"/>
              </w:rPr>
              <w:t>, D1, D2, D3, D4</w:t>
            </w:r>
          </w:p>
        </w:tc>
      </w:tr>
      <w:tr w:rsidR="008D1BD0" w:rsidRPr="0012445D" w14:paraId="250412CA" w14:textId="77777777" w:rsidTr="00321855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24C25DC2" w:rsidR="00C86B40" w:rsidRPr="0012445D" w:rsidRDefault="00ED68FC" w:rsidP="00C86B4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2445D">
              <w:rPr>
                <w:rFonts w:ascii="Arial" w:hAnsi="Arial" w:cs="Arial"/>
              </w:rPr>
              <w:t>APPLICAZIONE DELLE MIGLIORI TECNICHE DISPONIBILI</w:t>
            </w:r>
            <w:r w:rsidR="00505756" w:rsidRPr="0012445D">
              <w:rPr>
                <w:rFonts w:ascii="Arial" w:hAnsi="Arial" w:cs="Arial"/>
              </w:rPr>
              <w:t xml:space="preserve"> </w:t>
            </w:r>
          </w:p>
        </w:tc>
      </w:tr>
    </w:tbl>
    <w:p w14:paraId="29F5D07D" w14:textId="63D5B05C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740D94" w14:textId="3D56FF2E" w:rsidR="00924EE5" w:rsidRDefault="00924EE5" w:rsidP="0032185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Style w:val="Grigliatabella"/>
        <w:tblW w:w="1406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660"/>
      </w:tblGrid>
      <w:tr w:rsidR="00A501C5" w:rsidRPr="00A501C5" w14:paraId="5645DAB6" w14:textId="77777777" w:rsidTr="00A501C5">
        <w:tc>
          <w:tcPr>
            <w:tcW w:w="3402" w:type="dxa"/>
          </w:tcPr>
          <w:p w14:paraId="024464B8" w14:textId="2E77C4D8" w:rsidR="00A501C5" w:rsidRPr="00A501C5" w:rsidRDefault="00A501C5" w:rsidP="00A501C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A501C5">
              <w:rPr>
                <w:rFonts w:ascii="Arial" w:hAnsi="Arial" w:cs="Arial"/>
              </w:rPr>
              <w:t>Informazioni riservate</w:t>
            </w:r>
            <w:r w:rsidRPr="00A501C5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660" w:type="dxa"/>
          </w:tcPr>
          <w:p w14:paraId="14D8A530" w14:textId="52FD969B" w:rsidR="00A501C5" w:rsidRPr="00A501C5" w:rsidRDefault="00A501C5" w:rsidP="00A501C5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A501C5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4D8A0726" w14:textId="77777777" w:rsidR="00924EE5" w:rsidRDefault="00924EE5" w:rsidP="0032185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31343EF4" w14:textId="77777777" w:rsidR="00924EE5" w:rsidRDefault="00924EE5" w:rsidP="0032185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52A1D667" w14:textId="43410A48" w:rsidR="00ED68FC" w:rsidRPr="0012445D" w:rsidRDefault="00407106" w:rsidP="0032185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12445D">
        <w:rPr>
          <w:rFonts w:ascii="Arial" w:hAnsi="Arial" w:cs="Arial"/>
        </w:rPr>
        <w:t xml:space="preserve">Nelle seguenti tabelle sono elencate le tecniche riportate nelle </w:t>
      </w:r>
      <w:r w:rsidR="00ED68FC" w:rsidRPr="0012445D">
        <w:rPr>
          <w:rFonts w:ascii="Arial" w:hAnsi="Arial" w:cs="Arial"/>
        </w:rPr>
        <w:t xml:space="preserve">BAT </w:t>
      </w:r>
      <w:proofErr w:type="spellStart"/>
      <w:r w:rsidR="00ED68FC" w:rsidRPr="0012445D">
        <w:rPr>
          <w:rFonts w:ascii="Arial" w:hAnsi="Arial" w:cs="Arial"/>
        </w:rPr>
        <w:t>Conclusions</w:t>
      </w:r>
      <w:proofErr w:type="spellEnd"/>
      <w:r w:rsidR="00ED68FC" w:rsidRPr="0012445D">
        <w:rPr>
          <w:rFonts w:ascii="Arial" w:hAnsi="Arial" w:cs="Arial"/>
        </w:rPr>
        <w:t xml:space="preserve"> concernenti l’allevamento intensivo di pollame o di suini adottate dalla Commissione europea con la Decisione di esecuzione (UE) 2017/302 del </w:t>
      </w:r>
      <w:proofErr w:type="gramStart"/>
      <w:r w:rsidR="00ED68FC" w:rsidRPr="0012445D">
        <w:rPr>
          <w:rFonts w:ascii="Arial" w:hAnsi="Arial" w:cs="Arial"/>
        </w:rPr>
        <w:t>1 febbraio</w:t>
      </w:r>
      <w:proofErr w:type="gramEnd"/>
      <w:r w:rsidR="00ED68FC" w:rsidRPr="0012445D">
        <w:rPr>
          <w:rFonts w:ascii="Arial" w:hAnsi="Arial" w:cs="Arial"/>
        </w:rPr>
        <w:t xml:space="preserve"> 2017.</w:t>
      </w:r>
    </w:p>
    <w:p w14:paraId="30B50415" w14:textId="7E038861" w:rsidR="00293D85" w:rsidRPr="0012445D" w:rsidRDefault="00ED68FC" w:rsidP="0032185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12445D">
        <w:rPr>
          <w:rFonts w:ascii="Arial" w:hAnsi="Arial" w:cs="Arial"/>
        </w:rPr>
        <w:t>Nella colonna “modalità di applicazione” deve essere descritto come la tecnica BAT è adottata nell’allevamento. Se la tecnica non è applicata, riportare le motivazioni o la tecnica alternativa utilizzata.</w:t>
      </w:r>
    </w:p>
    <w:p w14:paraId="6893DEA2" w14:textId="0BD0CE30" w:rsidR="00EF22AA" w:rsidRDefault="00EF22AA" w:rsidP="00ED68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9C205A" w14:textId="77777777" w:rsidR="00B04765" w:rsidRDefault="00B04765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317" w:type="dxa"/>
        <w:tblInd w:w="0" w:type="dxa"/>
        <w:tblCellMar>
          <w:top w:w="67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713"/>
        <w:gridCol w:w="5803"/>
        <w:gridCol w:w="7801"/>
      </w:tblGrid>
      <w:tr w:rsidR="00E75121" w:rsidRPr="00606993" w14:paraId="7E77B548" w14:textId="77777777" w:rsidTr="00D42BB9">
        <w:trPr>
          <w:trHeight w:val="257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D4EE5A" w14:textId="77777777" w:rsidR="00E75121" w:rsidRPr="00606993" w:rsidRDefault="00E75121" w:rsidP="00321855">
            <w:pPr>
              <w:spacing w:before="120" w:after="120"/>
              <w:jc w:val="both"/>
              <w:rPr>
                <w:rFonts w:ascii="Arial" w:eastAsia="Palatino Linotype" w:hAnsi="Arial" w:cs="Arial"/>
                <w:b/>
              </w:rPr>
            </w:pPr>
            <w:r w:rsidRPr="00606993">
              <w:rPr>
                <w:rFonts w:ascii="Arial" w:eastAsia="Palatino Linotype" w:hAnsi="Arial" w:cs="Arial"/>
                <w:b/>
              </w:rPr>
              <w:t>BAT 1 - SISTEMA DI GESTIONE AMBIENTALE.</w:t>
            </w:r>
          </w:p>
          <w:p w14:paraId="003B4FF9" w14:textId="05C8ED48" w:rsidR="00E75121" w:rsidRPr="00606993" w:rsidRDefault="00E75121" w:rsidP="00321855">
            <w:pPr>
              <w:spacing w:before="120" w:after="120"/>
              <w:jc w:val="both"/>
              <w:rPr>
                <w:rFonts w:ascii="Arial" w:eastAsia="Palatino Linotype" w:hAnsi="Arial" w:cs="Arial"/>
              </w:rPr>
            </w:pPr>
            <w:r w:rsidRPr="00606993">
              <w:rPr>
                <w:rFonts w:ascii="Arial" w:hAnsi="Arial" w:cs="Arial"/>
              </w:rPr>
              <w:t>Al fine di migliorare la prestazione ambientale generale di un'azienda agricola, le BAT consistono nell'attuazione e nel rispetto di un sistema di gestione ambientale (EMS) che comprenda tutte le seguenti caratteristiche:</w:t>
            </w:r>
          </w:p>
        </w:tc>
      </w:tr>
      <w:tr w:rsidR="00E75121" w:rsidRPr="00CD6BE9" w14:paraId="226C3B42" w14:textId="77777777" w:rsidTr="00D42BB9">
        <w:trPr>
          <w:trHeight w:val="301"/>
        </w:trPr>
        <w:tc>
          <w:tcPr>
            <w:tcW w:w="713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728358" w14:textId="77777777" w:rsidR="00E75121" w:rsidRPr="00CD6BE9" w:rsidRDefault="00E75121" w:rsidP="00CB4709">
            <w:pPr>
              <w:rPr>
                <w:rFonts w:ascii="Arial" w:eastAsia="Palatino Linotype" w:hAnsi="Arial" w:cs="Arial"/>
                <w:iCs/>
              </w:rPr>
            </w:pPr>
            <w:r w:rsidRPr="00CD6BE9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5803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1259652" w14:textId="77777777" w:rsidR="00E75121" w:rsidRPr="00CD6BE9" w:rsidRDefault="00E75121" w:rsidP="00CB4709">
            <w:pPr>
              <w:rPr>
                <w:rFonts w:ascii="Arial" w:eastAsia="Palatino Linotype" w:hAnsi="Arial" w:cs="Arial"/>
                <w:iCs/>
              </w:rPr>
            </w:pPr>
            <w:r w:rsidRPr="00CD6BE9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0488FB" w14:textId="77777777" w:rsidR="00E75121" w:rsidRPr="00CD6BE9" w:rsidRDefault="00E75121" w:rsidP="00CB4709">
            <w:pPr>
              <w:rPr>
                <w:rFonts w:ascii="Arial" w:eastAsia="Palatino Linotype" w:hAnsi="Arial" w:cs="Arial"/>
                <w:b/>
                <w:iCs/>
              </w:rPr>
            </w:pPr>
            <w:r w:rsidRPr="00CD6BE9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  <w:p w14:paraId="6B07B9B5" w14:textId="77777777" w:rsidR="00E75121" w:rsidRPr="00CD6BE9" w:rsidRDefault="00E75121" w:rsidP="00CB4709">
            <w:pPr>
              <w:rPr>
                <w:rFonts w:ascii="Arial" w:eastAsia="Palatino Linotype" w:hAnsi="Arial" w:cs="Arial"/>
                <w:bCs/>
                <w:iCs/>
              </w:rPr>
            </w:pPr>
          </w:p>
        </w:tc>
      </w:tr>
      <w:tr w:rsidR="00E75121" w:rsidRPr="003621A7" w14:paraId="3C8CE2EA" w14:textId="77777777" w:rsidTr="00D15665">
        <w:trPr>
          <w:trHeight w:val="281"/>
        </w:trPr>
        <w:tc>
          <w:tcPr>
            <w:tcW w:w="7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1909" w14:textId="4D5CDA22" w:rsidR="00E75121" w:rsidRPr="003621A7" w:rsidRDefault="00E75121" w:rsidP="00E75121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 xml:space="preserve">1 </w:t>
            </w:r>
          </w:p>
        </w:tc>
        <w:tc>
          <w:tcPr>
            <w:tcW w:w="58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41BD" w14:textId="0A9AC645" w:rsidR="00E75121" w:rsidRPr="003621A7" w:rsidRDefault="00E75121" w:rsidP="00103B28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Impegno della direzione, compresi i dirigenti di alto grado</w:t>
            </w:r>
          </w:p>
        </w:tc>
        <w:tc>
          <w:tcPr>
            <w:tcW w:w="78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D6D6" w14:textId="3C743EDF" w:rsidR="00E75121" w:rsidRPr="003621A7" w:rsidRDefault="00FB2120" w:rsidP="00E75121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A14212">
              <w:rPr>
                <w:rFonts w:ascii="Arial" w:eastAsia="Palatino Linotype" w:hAnsi="Arial" w:cs="Arial"/>
                <w:b/>
                <w:bCs/>
              </w:rPr>
              <w:t>□</w:t>
            </w:r>
            <w:r w:rsidRPr="00A14212">
              <w:rPr>
                <w:rFonts w:ascii="Arial" w:eastAsia="Palatino Linotype" w:hAnsi="Arial" w:cs="Arial"/>
              </w:rPr>
              <w:t xml:space="preserve">  </w:t>
            </w:r>
            <w:r w:rsidR="00E75121" w:rsidRPr="00A14212">
              <w:rPr>
                <w:rFonts w:ascii="Arial" w:eastAsia="Palatino Linotype" w:hAnsi="Arial" w:cs="Arial"/>
              </w:rPr>
              <w:t>Applicata</w:t>
            </w:r>
            <w:proofErr w:type="gramEnd"/>
            <w:r w:rsidR="00E75121" w:rsidRPr="00A14212">
              <w:rPr>
                <w:rFonts w:ascii="Arial" w:eastAsia="Palatino Linotype" w:hAnsi="Arial" w:cs="Arial"/>
              </w:rPr>
              <w:t xml:space="preserve"> </w:t>
            </w:r>
            <w:r w:rsidRPr="00A14212">
              <w:rPr>
                <w:rFonts w:ascii="Arial" w:eastAsia="Palatino Linotype" w:hAnsi="Arial" w:cs="Arial"/>
              </w:rPr>
              <w:t xml:space="preserve">  </w:t>
            </w:r>
            <w:r w:rsidR="00E75121" w:rsidRPr="00A14212">
              <w:rPr>
                <w:rFonts w:ascii="Arial" w:eastAsia="Palatino Linotype" w:hAnsi="Arial" w:cs="Arial"/>
              </w:rPr>
              <w:t xml:space="preserve">/ </w:t>
            </w:r>
            <w:r w:rsidRPr="00A14212">
              <w:rPr>
                <w:rFonts w:ascii="Arial" w:eastAsia="Palatino Linotype" w:hAnsi="Arial" w:cs="Arial"/>
              </w:rPr>
              <w:t xml:space="preserve">  </w:t>
            </w:r>
            <w:r w:rsidRPr="00A14212">
              <w:rPr>
                <w:rFonts w:ascii="Arial" w:eastAsia="Palatino Linotype" w:hAnsi="Arial" w:cs="Arial"/>
                <w:b/>
                <w:bCs/>
              </w:rPr>
              <w:t xml:space="preserve">□ </w:t>
            </w:r>
            <w:r w:rsidR="00E75121" w:rsidRPr="00A14212">
              <w:rPr>
                <w:rFonts w:ascii="Arial" w:eastAsia="Palatino Linotype" w:hAnsi="Arial" w:cs="Arial"/>
              </w:rPr>
              <w:t>Non applicata</w:t>
            </w:r>
            <w:r w:rsidR="00E178B8" w:rsidRPr="00A14212">
              <w:rPr>
                <w:rFonts w:ascii="Arial" w:eastAsia="Palatino Linotype" w:hAnsi="Arial" w:cs="Arial"/>
              </w:rPr>
              <w:t xml:space="preserve"> </w:t>
            </w:r>
            <w:r w:rsidRPr="00A14212">
              <w:rPr>
                <w:rFonts w:ascii="Arial" w:eastAsia="Palatino Linotype" w:hAnsi="Arial" w:cs="Arial"/>
              </w:rPr>
              <w:t xml:space="preserve">  </w:t>
            </w:r>
            <w:r w:rsidR="00E178B8" w:rsidRPr="00A14212">
              <w:rPr>
                <w:rFonts w:ascii="Arial" w:eastAsia="Palatino Linotype" w:hAnsi="Arial" w:cs="Arial"/>
              </w:rPr>
              <w:t xml:space="preserve">/ </w:t>
            </w:r>
            <w:r w:rsidRPr="00A14212">
              <w:rPr>
                <w:rFonts w:ascii="Arial" w:eastAsia="Palatino Linotype" w:hAnsi="Arial" w:cs="Arial"/>
              </w:rPr>
              <w:t xml:space="preserve">  </w:t>
            </w:r>
            <w:r w:rsidRPr="00A14212">
              <w:rPr>
                <w:rFonts w:ascii="Arial" w:eastAsia="Palatino Linotype" w:hAnsi="Arial" w:cs="Arial"/>
                <w:b/>
                <w:bCs/>
              </w:rPr>
              <w:t xml:space="preserve">□  </w:t>
            </w:r>
            <w:r w:rsidR="00E178B8" w:rsidRPr="00A14212">
              <w:rPr>
                <w:rFonts w:ascii="Arial" w:eastAsia="Palatino Linotype" w:hAnsi="Arial" w:cs="Arial"/>
              </w:rPr>
              <w:t>Non applicabile</w:t>
            </w:r>
          </w:p>
          <w:p w14:paraId="35D0B52D" w14:textId="77777777" w:rsidR="00E75121" w:rsidRPr="003621A7" w:rsidRDefault="00E75121" w:rsidP="00E75121">
            <w:pPr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</w:t>
            </w:r>
            <w:r w:rsidR="008546D5" w:rsidRPr="003621A7">
              <w:rPr>
                <w:rFonts w:ascii="Arial" w:eastAsia="Palatino Linotype" w:hAnsi="Arial" w:cs="Arial"/>
              </w:rPr>
              <w:t>………………..</w:t>
            </w:r>
            <w:r w:rsidRPr="003621A7">
              <w:rPr>
                <w:rFonts w:ascii="Arial" w:eastAsia="Palatino Linotype" w:hAnsi="Arial" w:cs="Arial"/>
              </w:rPr>
              <w:t>…</w:t>
            </w:r>
          </w:p>
          <w:p w14:paraId="0093AE28" w14:textId="455054C4" w:rsidR="003621A7" w:rsidRPr="003621A7" w:rsidRDefault="003621A7" w:rsidP="00E75121">
            <w:pPr>
              <w:rPr>
                <w:rFonts w:ascii="Arial" w:eastAsia="Palatino Linotype" w:hAnsi="Arial" w:cs="Arial"/>
              </w:rPr>
            </w:pPr>
          </w:p>
        </w:tc>
      </w:tr>
      <w:tr w:rsidR="008546D5" w:rsidRPr="003621A7" w14:paraId="56FE603E" w14:textId="77777777" w:rsidTr="00D15665">
        <w:trPr>
          <w:trHeight w:val="92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EF33" w14:textId="3164AA83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2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1B58" w14:textId="35C90CE1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definizione di una politica ambientale che preveda miglioramenti continui della prestazione ambientale dell'installazione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0FA6" w14:textId="77777777" w:rsidR="00FB2120" w:rsidRPr="003621A7" w:rsidRDefault="00FB2120" w:rsidP="00FB2120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17529A83" w14:textId="61E5A07F" w:rsidR="008546D5" w:rsidRPr="003621A7" w:rsidRDefault="008546D5" w:rsidP="008546D5">
            <w:pPr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3CC98476" w14:textId="77777777" w:rsidTr="00D15665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FD64" w14:textId="7E3C3B9C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lastRenderedPageBreak/>
              <w:t>3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5612" w14:textId="78B50827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pianificazione e attuazione delle procedure, degli obiettivi e dei traguardi necessari, congiuntamente alla pianificazione finanziaria e agli investimenti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4520" w14:textId="77777777" w:rsidR="00FB2120" w:rsidRPr="003621A7" w:rsidRDefault="00FB2120" w:rsidP="00FB2120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44BA5E89" w14:textId="06F48943" w:rsidR="008546D5" w:rsidRPr="003621A7" w:rsidRDefault="008546D5" w:rsidP="008546D5">
            <w:pPr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4411FFB2" w14:textId="77777777" w:rsidTr="00D15665">
        <w:trPr>
          <w:trHeight w:val="108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82C7" w14:textId="1F938AEB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4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CC6D" w14:textId="77777777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attuazione delle procedure, prestando particolare attenzione a:</w:t>
            </w:r>
          </w:p>
          <w:p w14:paraId="625C4930" w14:textId="4F95E689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 xml:space="preserve">struttura e responsabilità; </w:t>
            </w:r>
          </w:p>
          <w:p w14:paraId="09709D3E" w14:textId="091008EF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 xml:space="preserve">formazione, sensibilizzazione e competenza; </w:t>
            </w:r>
          </w:p>
          <w:p w14:paraId="404D0F17" w14:textId="2FA198A3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 xml:space="preserve">comunicazione; </w:t>
            </w:r>
          </w:p>
          <w:p w14:paraId="6748CEB4" w14:textId="69C75AB3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 xml:space="preserve">coinvolgimento del personale; </w:t>
            </w:r>
          </w:p>
          <w:p w14:paraId="6F2EB810" w14:textId="29A54A26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 xml:space="preserve">documentazione; </w:t>
            </w:r>
          </w:p>
          <w:p w14:paraId="6E58347F" w14:textId="41AF5713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 xml:space="preserve">controllo efficace dei processi; </w:t>
            </w:r>
          </w:p>
          <w:p w14:paraId="48E2E18D" w14:textId="547C80F3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 xml:space="preserve">programmi di manutenzione; </w:t>
            </w:r>
          </w:p>
          <w:p w14:paraId="42F3A9FA" w14:textId="0A5E2ED8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 xml:space="preserve">preparazione e </w:t>
            </w:r>
            <w:r w:rsidRPr="00E713E6">
              <w:rPr>
                <w:rFonts w:ascii="Arial" w:eastAsia="Palatino Linotype" w:hAnsi="Arial" w:cs="Arial"/>
                <w:bCs/>
                <w:i/>
                <w:iCs/>
              </w:rPr>
              <w:t>risposta a</w:t>
            </w:r>
            <w:r w:rsidRPr="00E713E6">
              <w:rPr>
                <w:rFonts w:ascii="Arial" w:eastAsia="Palatino Linotype" w:hAnsi="Arial" w:cs="Arial"/>
                <w:i/>
                <w:iCs/>
              </w:rPr>
              <w:t xml:space="preserve">lle situazioni di emergenza; </w:t>
            </w:r>
          </w:p>
          <w:p w14:paraId="08E5A533" w14:textId="367F80FD" w:rsidR="008546D5" w:rsidRPr="00E713E6" w:rsidRDefault="008546D5" w:rsidP="00CB1C56">
            <w:pPr>
              <w:pStyle w:val="Paragrafoelenco"/>
              <w:numPr>
                <w:ilvl w:val="0"/>
                <w:numId w:val="21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13E6">
              <w:rPr>
                <w:rFonts w:ascii="Arial" w:eastAsia="Palatino Linotype" w:hAnsi="Arial" w:cs="Arial"/>
                <w:i/>
                <w:iCs/>
              </w:rPr>
              <w:t>verifica della conformità alla normativa in materia ambientale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8CCE" w14:textId="77777777" w:rsidR="00FB2120" w:rsidRPr="003621A7" w:rsidRDefault="00FB2120" w:rsidP="00FB2120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1A442A28" w14:textId="51742E6D" w:rsidR="008546D5" w:rsidRPr="003621A7" w:rsidRDefault="008546D5" w:rsidP="008546D5">
            <w:pPr>
              <w:spacing w:after="160" w:line="259" w:lineRule="auto"/>
              <w:ind w:right="4"/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0C90E47A" w14:textId="77777777" w:rsidTr="00A14212">
        <w:trPr>
          <w:trHeight w:val="288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2E3A" w14:textId="15E16DCC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5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F968" w14:textId="77777777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controllo delle prestazioni e adozione di misure correttive, prestando particolare attenzione:</w:t>
            </w:r>
          </w:p>
          <w:p w14:paraId="383FE4C5" w14:textId="7CBC984B" w:rsidR="008546D5" w:rsidRPr="003621A7" w:rsidRDefault="008546D5" w:rsidP="00CB1C56">
            <w:pPr>
              <w:pStyle w:val="Paragrafoelenco"/>
              <w:numPr>
                <w:ilvl w:val="0"/>
                <w:numId w:val="16"/>
              </w:numPr>
              <w:ind w:left="48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 xml:space="preserve">al monitoraggio e alla misurazione (cfr. anche il documento di riferimento del JRC sul monitoraggio delle emissioni dalle installazioni IED — ROM); </w:t>
            </w:r>
          </w:p>
          <w:p w14:paraId="0638392E" w14:textId="0EDCA5E9" w:rsidR="008546D5" w:rsidRPr="003621A7" w:rsidRDefault="008546D5" w:rsidP="00CB1C56">
            <w:pPr>
              <w:pStyle w:val="Paragrafoelenco"/>
              <w:numPr>
                <w:ilvl w:val="0"/>
                <w:numId w:val="16"/>
              </w:numPr>
              <w:ind w:left="48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 xml:space="preserve">alle misure preventive e correttive; </w:t>
            </w:r>
          </w:p>
          <w:p w14:paraId="35F6447F" w14:textId="3AB7222E" w:rsidR="008546D5" w:rsidRPr="003621A7" w:rsidRDefault="008546D5" w:rsidP="00CB1C56">
            <w:pPr>
              <w:pStyle w:val="Paragrafoelenco"/>
              <w:numPr>
                <w:ilvl w:val="0"/>
                <w:numId w:val="16"/>
              </w:numPr>
              <w:ind w:left="48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all</w:t>
            </w:r>
            <w:r w:rsidR="00D15665">
              <w:rPr>
                <w:rFonts w:ascii="Arial" w:eastAsia="Palatino Linotype" w:hAnsi="Arial" w:cs="Arial"/>
                <w:i/>
                <w:iCs/>
              </w:rPr>
              <w:t>a</w:t>
            </w:r>
            <w:r w:rsidRPr="003621A7">
              <w:rPr>
                <w:rFonts w:ascii="Arial" w:eastAsia="Palatino Linotype" w:hAnsi="Arial" w:cs="Arial"/>
                <w:i/>
                <w:iCs/>
              </w:rPr>
              <w:t xml:space="preserve"> tenuta dei registri; </w:t>
            </w:r>
          </w:p>
          <w:p w14:paraId="53792363" w14:textId="4670B33C" w:rsidR="008546D5" w:rsidRPr="003621A7" w:rsidRDefault="008546D5" w:rsidP="00CB1C56">
            <w:pPr>
              <w:pStyle w:val="Paragrafoelenco"/>
              <w:numPr>
                <w:ilvl w:val="0"/>
                <w:numId w:val="16"/>
              </w:numPr>
              <w:ind w:left="48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a un audit indipendente (ove praticabile) interno ed esterno, al fine di determinare se il sistema di gestione ambientale sia conforme a quanto previsto e se sia stato attuato e aggiornato correttamente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07FC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276C9B5C" w14:textId="1929DC10" w:rsidR="008546D5" w:rsidRPr="003621A7" w:rsidRDefault="008546D5" w:rsidP="008546D5">
            <w:pPr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7A236466" w14:textId="77777777" w:rsidTr="00D15665">
        <w:trPr>
          <w:trHeight w:val="5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03CF" w14:textId="1A1B9C3F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6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D350" w14:textId="3045E605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riesame del sistema di gestione ambientale da parte dei dirigenti di alto grado al fine di accertarsi che continui ad essere idoneo, adeguato ed efficace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9836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6C725B3F" w14:textId="3D5713B2" w:rsidR="008546D5" w:rsidRPr="003621A7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7CB15443" w14:textId="77777777" w:rsidTr="00D15665">
        <w:trPr>
          <w:trHeight w:val="5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D99F" w14:textId="04960C16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7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9841" w14:textId="0B5A594C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attenzione allo sviluppo di tecnologie più pulite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26B0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55B0DA3E" w14:textId="25C17509" w:rsidR="008546D5" w:rsidRPr="003621A7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6D925831" w14:textId="77777777" w:rsidTr="00D15665">
        <w:trPr>
          <w:trHeight w:val="5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3B17" w14:textId="24208005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8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977E" w14:textId="0DDBF744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 xml:space="preserve">considerazione degli impatti ambientali dovuti ad un eventuale dismissione dell'impianto, sin dalla fase di </w:t>
            </w:r>
            <w:r w:rsidRPr="003621A7">
              <w:rPr>
                <w:rFonts w:ascii="Arial" w:eastAsia="Palatino Linotype" w:hAnsi="Arial" w:cs="Arial"/>
                <w:i/>
                <w:iCs/>
              </w:rPr>
              <w:lastRenderedPageBreak/>
              <w:t>progettazione di un nuovo impianto e durante il suo intero ciclo di vita;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E3F5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lastRenderedPageBreak/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49CD8C76" w14:textId="7B6D6411" w:rsidR="008546D5" w:rsidRPr="003621A7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7FD744BB" w14:textId="77777777" w:rsidTr="00D15665">
        <w:trPr>
          <w:trHeight w:val="5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3B06" w14:textId="4AA9AF10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9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2C53" w14:textId="6AADDDF7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applicazione con cadenza periodica di un’analisi comparativa settoriale (per esempio il documento di riferimento settoriale EMAS)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2CC8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2F202925" w14:textId="7A8D4ED1" w:rsidR="008546D5" w:rsidRPr="003621A7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607CB5AC" w14:textId="77777777" w:rsidTr="00D15665">
        <w:trPr>
          <w:trHeight w:val="5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C767" w14:textId="2B292ED0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6B80" w14:textId="4A67305A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attuazione di un piano di gestione del rumore (</w:t>
            </w:r>
            <w:proofErr w:type="spellStart"/>
            <w:r w:rsidRPr="003621A7">
              <w:rPr>
                <w:rFonts w:ascii="Arial" w:eastAsia="Palatino Linotype" w:hAnsi="Arial" w:cs="Arial"/>
                <w:i/>
                <w:iCs/>
              </w:rPr>
              <w:t>cfr</w:t>
            </w:r>
            <w:proofErr w:type="spellEnd"/>
            <w:r w:rsidRPr="003621A7">
              <w:rPr>
                <w:rFonts w:ascii="Arial" w:eastAsia="Palatino Linotype" w:hAnsi="Arial" w:cs="Arial"/>
                <w:i/>
                <w:iCs/>
              </w:rPr>
              <w:t xml:space="preserve"> BAT 9)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DB61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2CB2C001" w14:textId="40A113DD" w:rsidR="008546D5" w:rsidRPr="003621A7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3621A7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3621A7" w14:paraId="1BF08113" w14:textId="77777777" w:rsidTr="00D15665">
        <w:trPr>
          <w:trHeight w:val="5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8314" w14:textId="1DCD1F7B" w:rsidR="008546D5" w:rsidRPr="003621A7" w:rsidRDefault="008546D5" w:rsidP="008546D5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 w:rsidRPr="003621A7">
              <w:rPr>
                <w:rFonts w:ascii="Arial" w:eastAsia="Palatino Linotype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701A" w14:textId="6E453170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attuazione di un piano di gestione degli odori (</w:t>
            </w:r>
            <w:proofErr w:type="spellStart"/>
            <w:r w:rsidRPr="003621A7">
              <w:rPr>
                <w:rFonts w:ascii="Arial" w:eastAsia="Palatino Linotype" w:hAnsi="Arial" w:cs="Arial"/>
                <w:i/>
                <w:iCs/>
              </w:rPr>
              <w:t>cfr</w:t>
            </w:r>
            <w:proofErr w:type="spellEnd"/>
            <w:r w:rsidRPr="003621A7">
              <w:rPr>
                <w:rFonts w:ascii="Arial" w:eastAsia="Palatino Linotype" w:hAnsi="Arial" w:cs="Arial"/>
                <w:i/>
                <w:iCs/>
              </w:rPr>
              <w:t xml:space="preserve"> BAT 12)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1991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7F708D7A" w14:textId="21E04137" w:rsidR="008546D5" w:rsidRPr="003621A7" w:rsidRDefault="008546D5" w:rsidP="008546D5">
            <w:pPr>
              <w:ind w:right="48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……………………………………………………………..…</w:t>
            </w:r>
          </w:p>
        </w:tc>
      </w:tr>
    </w:tbl>
    <w:p w14:paraId="3425EFA9" w14:textId="2E5A3733" w:rsidR="00BB3D61" w:rsidRPr="003621A7" w:rsidRDefault="00BB3D61" w:rsidP="00BB3D61">
      <w:pPr>
        <w:spacing w:after="0"/>
        <w:rPr>
          <w:rFonts w:ascii="Palatino Linotype" w:eastAsia="Palatino Linotype" w:hAnsi="Palatino Linotype"/>
          <w:i/>
          <w:iCs/>
        </w:rPr>
      </w:pPr>
    </w:p>
    <w:p w14:paraId="56046210" w14:textId="77777777" w:rsidR="00606993" w:rsidRPr="003621A7" w:rsidRDefault="00606993" w:rsidP="00BB3D61">
      <w:pPr>
        <w:spacing w:after="0"/>
        <w:rPr>
          <w:rFonts w:ascii="Palatino Linotype" w:eastAsia="Palatino Linotype" w:hAnsi="Palatino Linotype"/>
          <w:i/>
          <w:iCs/>
        </w:rPr>
      </w:pPr>
    </w:p>
    <w:tbl>
      <w:tblPr>
        <w:tblStyle w:val="TableGrid"/>
        <w:tblW w:w="14317" w:type="dxa"/>
        <w:tblInd w:w="-5" w:type="dxa"/>
        <w:tblCellMar>
          <w:top w:w="67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713"/>
        <w:gridCol w:w="4816"/>
        <w:gridCol w:w="8788"/>
      </w:tblGrid>
      <w:tr w:rsidR="00BB3D61" w:rsidRPr="00E948DA" w14:paraId="020669BD" w14:textId="77777777" w:rsidTr="00D42BB9">
        <w:trPr>
          <w:trHeight w:val="257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022849" w14:textId="77777777" w:rsidR="00451BBF" w:rsidRPr="00E948DA" w:rsidRDefault="00451BBF" w:rsidP="00321855">
            <w:pPr>
              <w:spacing w:before="120" w:after="120"/>
              <w:jc w:val="both"/>
              <w:rPr>
                <w:rFonts w:ascii="Arial" w:eastAsia="Palatino Linotype" w:hAnsi="Arial" w:cs="Arial"/>
                <w:b/>
              </w:rPr>
            </w:pPr>
            <w:r w:rsidRPr="00E948DA">
              <w:rPr>
                <w:rFonts w:ascii="Arial" w:eastAsia="Palatino Linotype" w:hAnsi="Arial" w:cs="Arial"/>
                <w:b/>
              </w:rPr>
              <w:t xml:space="preserve">BAT 2 - </w:t>
            </w:r>
            <w:r w:rsidR="00BB3D61" w:rsidRPr="00E948DA">
              <w:rPr>
                <w:rFonts w:ascii="Arial" w:eastAsia="Palatino Linotype" w:hAnsi="Arial" w:cs="Arial"/>
                <w:b/>
              </w:rPr>
              <w:t>BUONA GESTIONE</w:t>
            </w:r>
          </w:p>
          <w:p w14:paraId="66AFD189" w14:textId="500BD549" w:rsidR="00BB3D61" w:rsidRPr="00E948DA" w:rsidRDefault="00BB3D61" w:rsidP="00321855">
            <w:pPr>
              <w:spacing w:before="120" w:after="120"/>
              <w:jc w:val="both"/>
              <w:rPr>
                <w:rFonts w:ascii="Arial" w:eastAsia="Palatino Linotype" w:hAnsi="Arial" w:cs="Arial"/>
              </w:rPr>
            </w:pPr>
            <w:r w:rsidRPr="00E948DA">
              <w:rPr>
                <w:rFonts w:ascii="Arial" w:hAnsi="Arial" w:cs="Arial"/>
              </w:rPr>
              <w:t>Al fine di evitare o ridurre l'impatto ambientale e migliorare la prestazione generale, la BAT prevede l'utilizzo di tutte le tecniche qui di seguito indicate.</w:t>
            </w:r>
          </w:p>
        </w:tc>
      </w:tr>
      <w:tr w:rsidR="00BB3D61" w:rsidRPr="00E948DA" w14:paraId="757E43ED" w14:textId="77777777" w:rsidTr="00D42BB9">
        <w:trPr>
          <w:trHeight w:val="301"/>
        </w:trPr>
        <w:tc>
          <w:tcPr>
            <w:tcW w:w="713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131987" w14:textId="77777777" w:rsidR="00BB3D61" w:rsidRPr="00E948DA" w:rsidRDefault="00BB3D61" w:rsidP="00CB4709">
            <w:pPr>
              <w:rPr>
                <w:rFonts w:ascii="Arial" w:eastAsia="Palatino Linotype" w:hAnsi="Arial" w:cs="Arial"/>
              </w:rPr>
            </w:pPr>
            <w:r w:rsidRPr="00E948DA">
              <w:rPr>
                <w:rFonts w:ascii="Arial" w:eastAsia="Palatino Linotype" w:hAnsi="Arial" w:cs="Arial"/>
                <w:b/>
              </w:rPr>
              <w:t xml:space="preserve">N </w:t>
            </w:r>
          </w:p>
        </w:tc>
        <w:tc>
          <w:tcPr>
            <w:tcW w:w="4816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C72DC8" w14:textId="77777777" w:rsidR="00BB3D61" w:rsidRPr="00E948DA" w:rsidRDefault="00BB3D61" w:rsidP="00CB4709">
            <w:pPr>
              <w:rPr>
                <w:rFonts w:ascii="Arial" w:eastAsia="Palatino Linotype" w:hAnsi="Arial" w:cs="Arial"/>
              </w:rPr>
            </w:pPr>
            <w:r w:rsidRPr="00E948DA">
              <w:rPr>
                <w:rFonts w:ascii="Arial" w:eastAsia="Palatino Linotype" w:hAnsi="Arial" w:cs="Arial"/>
                <w:b/>
              </w:rPr>
              <w:t xml:space="preserve">BAT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16A6F1" w14:textId="77777777" w:rsidR="00BB3D61" w:rsidRPr="00E948DA" w:rsidRDefault="00606993" w:rsidP="00CB4709">
            <w:pPr>
              <w:rPr>
                <w:rFonts w:ascii="Arial" w:eastAsia="Palatino Linotype" w:hAnsi="Arial" w:cs="Arial"/>
                <w:b/>
              </w:rPr>
            </w:pPr>
            <w:r w:rsidRPr="00E948DA">
              <w:rPr>
                <w:rFonts w:ascii="Arial" w:eastAsia="Palatino Linotype" w:hAnsi="Arial" w:cs="Arial"/>
                <w:b/>
              </w:rPr>
              <w:t xml:space="preserve">MODALITÀ DI APPLICAZIONE AZIENDALE </w:t>
            </w:r>
          </w:p>
          <w:p w14:paraId="1234250E" w14:textId="238AA633" w:rsidR="00606993" w:rsidRPr="00E948DA" w:rsidRDefault="00606993" w:rsidP="00CB4709">
            <w:pPr>
              <w:rPr>
                <w:rFonts w:ascii="Arial" w:eastAsia="Palatino Linotype" w:hAnsi="Arial" w:cs="Arial"/>
                <w:bCs/>
              </w:rPr>
            </w:pPr>
          </w:p>
        </w:tc>
      </w:tr>
      <w:tr w:rsidR="008546D5" w:rsidRPr="003621A7" w14:paraId="4D913A91" w14:textId="77777777" w:rsidTr="00282159">
        <w:trPr>
          <w:trHeight w:val="281"/>
        </w:trPr>
        <w:tc>
          <w:tcPr>
            <w:tcW w:w="7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E3FF" w14:textId="77777777" w:rsidR="008546D5" w:rsidRPr="00C1084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1084B">
              <w:rPr>
                <w:rFonts w:ascii="Arial" w:eastAsia="Palatino Linotype" w:hAnsi="Arial" w:cs="Arial"/>
                <w:b/>
                <w:bCs/>
              </w:rPr>
              <w:t xml:space="preserve">2a </w:t>
            </w:r>
          </w:p>
        </w:tc>
        <w:tc>
          <w:tcPr>
            <w:tcW w:w="481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E845" w14:textId="77777777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Ubicare correttamente l’impianto/azienda agricola e seguire disposizioni spaziali delle attività per:</w:t>
            </w:r>
          </w:p>
          <w:p w14:paraId="5F879502" w14:textId="77777777" w:rsidR="008546D5" w:rsidRPr="003621A7" w:rsidRDefault="008546D5" w:rsidP="00CB1C56">
            <w:pPr>
              <w:pStyle w:val="Paragrafoelenco"/>
              <w:numPr>
                <w:ilvl w:val="0"/>
                <w:numId w:val="17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ridurre il trasporto di animali e materiali (effluenti di allevamento compresi)</w:t>
            </w:r>
          </w:p>
          <w:p w14:paraId="7EFFAE30" w14:textId="77777777" w:rsidR="008546D5" w:rsidRPr="003621A7" w:rsidRDefault="008546D5" w:rsidP="00CB1C56">
            <w:pPr>
              <w:pStyle w:val="Paragrafoelenco"/>
              <w:numPr>
                <w:ilvl w:val="0"/>
                <w:numId w:val="17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garantire distanze adeguate dai recettori sensibili che necessitano di protezione</w:t>
            </w:r>
          </w:p>
          <w:p w14:paraId="0753A0B9" w14:textId="77777777" w:rsidR="008546D5" w:rsidRPr="003621A7" w:rsidRDefault="008546D5" w:rsidP="00CB1C56">
            <w:pPr>
              <w:pStyle w:val="Paragrafoelenco"/>
              <w:numPr>
                <w:ilvl w:val="0"/>
                <w:numId w:val="17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tenere in considerazione le condizioni climatiche prevalenti (per esempio venti e precipitazioni)</w:t>
            </w:r>
          </w:p>
          <w:p w14:paraId="51DEBC7B" w14:textId="2EDEDCFD" w:rsidR="008546D5" w:rsidRDefault="00D15665" w:rsidP="00CB1C56">
            <w:pPr>
              <w:pStyle w:val="Paragrafoelenco"/>
              <w:numPr>
                <w:ilvl w:val="0"/>
                <w:numId w:val="17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</w:rPr>
              <w:t>tenere in considerazione il potenziale sviluppo futuro della capacità dell’azienda agricola</w:t>
            </w:r>
          </w:p>
          <w:p w14:paraId="25375BB8" w14:textId="71E30FB7" w:rsidR="00D15665" w:rsidRPr="003621A7" w:rsidRDefault="00D15665" w:rsidP="00CB1C56">
            <w:pPr>
              <w:pStyle w:val="Paragrafoelenco"/>
              <w:numPr>
                <w:ilvl w:val="0"/>
                <w:numId w:val="17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</w:rPr>
              <w:t>prevenire l’inquinamento idrico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196EE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72D76D83" w14:textId="706B2200" w:rsidR="008546D5" w:rsidRPr="003621A7" w:rsidRDefault="008546D5" w:rsidP="008546D5">
            <w:pPr>
              <w:rPr>
                <w:rFonts w:ascii="Arial" w:eastAsia="Palatino Linotype" w:hAnsi="Arial" w:cs="Arial"/>
                <w:i/>
                <w:iCs/>
              </w:rPr>
            </w:pPr>
            <w:r w:rsidRPr="00FB635C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606993" w14:paraId="665674C5" w14:textId="77777777" w:rsidTr="00282159">
        <w:trPr>
          <w:trHeight w:val="92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AFCE" w14:textId="77777777" w:rsidR="008546D5" w:rsidRPr="00C1084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1084B">
              <w:rPr>
                <w:rFonts w:ascii="Arial" w:eastAsia="Palatino Linotype" w:hAnsi="Arial" w:cs="Arial"/>
                <w:b/>
                <w:bCs/>
              </w:rPr>
              <w:lastRenderedPageBreak/>
              <w:t xml:space="preserve">2b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B708" w14:textId="77777777" w:rsidR="00D15665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>Istruire e formare il personale</w:t>
            </w:r>
            <w:r w:rsidR="00D15665">
              <w:rPr>
                <w:rFonts w:ascii="Arial" w:eastAsia="Palatino Linotype" w:hAnsi="Arial" w:cs="Arial"/>
                <w:i/>
                <w:iCs/>
              </w:rPr>
              <w:t>, in particolare per quanto concerne:</w:t>
            </w:r>
          </w:p>
          <w:p w14:paraId="0270541B" w14:textId="28A1818D" w:rsidR="008546D5" w:rsidRDefault="00A639C2" w:rsidP="00CB1C56">
            <w:pPr>
              <w:pStyle w:val="Paragrafoelenco"/>
              <w:numPr>
                <w:ilvl w:val="0"/>
                <w:numId w:val="18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</w:rPr>
              <w:t>la normativa pertinente l’allevamento, la salute e il benessere degli animali, la gestione de</w:t>
            </w:r>
            <w:r w:rsidR="0000706E">
              <w:rPr>
                <w:rFonts w:ascii="Arial" w:eastAsia="Palatino Linotype" w:hAnsi="Arial" w:cs="Arial"/>
                <w:i/>
                <w:iCs/>
              </w:rPr>
              <w:t>gli</w:t>
            </w:r>
            <w:r>
              <w:rPr>
                <w:rFonts w:ascii="Arial" w:eastAsia="Palatino Linotype" w:hAnsi="Arial" w:cs="Arial"/>
                <w:i/>
                <w:iCs/>
              </w:rPr>
              <w:t xml:space="preserve"> effluenti di allevamento, la sicurezza dei lavoratori</w:t>
            </w:r>
          </w:p>
          <w:p w14:paraId="63370482" w14:textId="77777777" w:rsidR="00A639C2" w:rsidRDefault="00A639C2" w:rsidP="00CB1C56">
            <w:pPr>
              <w:pStyle w:val="Paragrafoelenco"/>
              <w:numPr>
                <w:ilvl w:val="0"/>
                <w:numId w:val="18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</w:rPr>
              <w:t>il trasporto e lo spandimento agronomico degli effluenti di allevamento</w:t>
            </w:r>
          </w:p>
          <w:p w14:paraId="1E9D2A5C" w14:textId="77777777" w:rsidR="00A639C2" w:rsidRDefault="00A639C2" w:rsidP="00CB1C56">
            <w:pPr>
              <w:pStyle w:val="Paragrafoelenco"/>
              <w:numPr>
                <w:ilvl w:val="0"/>
                <w:numId w:val="18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</w:rPr>
              <w:t>la pianificazione elle attività</w:t>
            </w:r>
          </w:p>
          <w:p w14:paraId="378DEFB2" w14:textId="77777777" w:rsidR="00A639C2" w:rsidRDefault="00A639C2" w:rsidP="00CB1C56">
            <w:pPr>
              <w:pStyle w:val="Paragrafoelenco"/>
              <w:numPr>
                <w:ilvl w:val="0"/>
                <w:numId w:val="18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</w:rPr>
              <w:t>la pianificazione e la gestione delle emergenze</w:t>
            </w:r>
          </w:p>
          <w:p w14:paraId="7EE55796" w14:textId="4E625F54" w:rsidR="00A639C2" w:rsidRPr="00A639C2" w:rsidRDefault="00A639C2" w:rsidP="00CB1C56">
            <w:pPr>
              <w:pStyle w:val="Paragrafoelenco"/>
              <w:numPr>
                <w:ilvl w:val="0"/>
                <w:numId w:val="18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</w:rPr>
              <w:t>la riparazione r la manutenzione delle attrezzature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1EB2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67669B08" w14:textId="519872B9" w:rsidR="008546D5" w:rsidRPr="00606993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606993" w14:paraId="0DC8D58A" w14:textId="77777777" w:rsidTr="00282159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94DE" w14:textId="77777777" w:rsidR="008546D5" w:rsidRPr="00C1084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1084B">
              <w:rPr>
                <w:rFonts w:ascii="Arial" w:eastAsia="Palatino Linotype" w:hAnsi="Arial" w:cs="Arial"/>
                <w:b/>
                <w:bCs/>
              </w:rPr>
              <w:t xml:space="preserve">2c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C051" w14:textId="77777777" w:rsidR="008546D5" w:rsidRPr="003621A7" w:rsidRDefault="008546D5" w:rsidP="008546D5">
            <w:pPr>
              <w:spacing w:after="160"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3621A7">
              <w:rPr>
                <w:rFonts w:ascii="Arial" w:eastAsia="Palatino Linotype" w:hAnsi="Arial" w:cs="Arial"/>
                <w:i/>
                <w:iCs/>
                <w:lang w:eastAsia="en-US"/>
              </w:rPr>
              <w:t>Elaborare un piano d'emergenza relativo alle emissioni impreviste e agli incidenti, quali l'inquinamento dei corpi idrici, che può comprendere:</w:t>
            </w:r>
          </w:p>
          <w:p w14:paraId="2D87E20E" w14:textId="4000FDEC" w:rsidR="008546D5" w:rsidRPr="00BD4EAD" w:rsidRDefault="008546D5" w:rsidP="00CB1C56">
            <w:pPr>
              <w:pStyle w:val="Paragrafoelenco"/>
              <w:numPr>
                <w:ilvl w:val="0"/>
                <w:numId w:val="19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>un piano dell'azienda agricola che illustra i sistemi di drenaggio e le fonti di acqua ed effluente,</w:t>
            </w:r>
          </w:p>
          <w:p w14:paraId="50F80C06" w14:textId="5DA2642F" w:rsidR="008546D5" w:rsidRPr="00BD4EAD" w:rsidRDefault="008546D5" w:rsidP="00CB1C56">
            <w:pPr>
              <w:pStyle w:val="Paragrafoelenco"/>
              <w:numPr>
                <w:ilvl w:val="0"/>
                <w:numId w:val="19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i piani d'azione per rispondere ad alcuni eventi potenziali (per esempio incendi, perdite o crollo dei depositi di stoccaggio del liquame, deflusso non controllato dai cumuli di effluenti di allevamento, versamento di oli minerali), </w:t>
            </w:r>
          </w:p>
          <w:p w14:paraId="56F23352" w14:textId="63735380" w:rsidR="008546D5" w:rsidRPr="00BD4EAD" w:rsidRDefault="008546D5" w:rsidP="00CB1C56">
            <w:pPr>
              <w:pStyle w:val="Paragrafoelenco"/>
              <w:numPr>
                <w:ilvl w:val="0"/>
                <w:numId w:val="19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>le attrezzature disponibili per affrontare un incidente ecologico (per esempio attrezzature per il blocco dei tubi di drenaggio, argine dei canali, setti di divisione per versamento di oli minerali).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84C8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04A01EC3" w14:textId="29DBD60F" w:rsidR="008546D5" w:rsidRPr="00606993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606993" w14:paraId="22B679E2" w14:textId="77777777" w:rsidTr="00282159">
        <w:trPr>
          <w:trHeight w:val="108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D989" w14:textId="77777777" w:rsidR="008546D5" w:rsidRPr="00C1084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1084B">
              <w:rPr>
                <w:rFonts w:ascii="Arial" w:eastAsia="Palatino Linotype" w:hAnsi="Arial" w:cs="Arial"/>
                <w:b/>
                <w:bCs/>
              </w:rPr>
              <w:t xml:space="preserve">2d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44C4" w14:textId="77777777" w:rsidR="008546D5" w:rsidRPr="00BD4EAD" w:rsidRDefault="008546D5" w:rsidP="008546D5">
            <w:pPr>
              <w:spacing w:after="160"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>Ispezionare, riparare e mantenere regolarmente strutture e attrezzature quali:</w:t>
            </w:r>
          </w:p>
          <w:p w14:paraId="31FD17E7" w14:textId="1BF4AFC9" w:rsidR="008546D5" w:rsidRPr="00BD4EAD" w:rsidRDefault="008546D5" w:rsidP="00CB1C56">
            <w:pPr>
              <w:pStyle w:val="Paragrafoelenco"/>
              <w:numPr>
                <w:ilvl w:val="0"/>
                <w:numId w:val="20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i depositi di stoccaggio del liquame, per eventuali segni di danni, degrado, perdite, </w:t>
            </w:r>
          </w:p>
          <w:p w14:paraId="558AC6C4" w14:textId="6A0C59D7" w:rsidR="008546D5" w:rsidRPr="00BD4EAD" w:rsidRDefault="008546D5" w:rsidP="00CB1C56">
            <w:pPr>
              <w:pStyle w:val="Paragrafoelenco"/>
              <w:numPr>
                <w:ilvl w:val="0"/>
                <w:numId w:val="20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lastRenderedPageBreak/>
              <w:t>le pompe, i miscelatori, i separatori, gli irrigatori per liquame,</w:t>
            </w:r>
          </w:p>
          <w:p w14:paraId="47F842D7" w14:textId="1DFD4F4B" w:rsidR="008546D5" w:rsidRPr="00BD4EAD" w:rsidRDefault="008546D5" w:rsidP="00CB1C56">
            <w:pPr>
              <w:pStyle w:val="Paragrafoelenco"/>
              <w:numPr>
                <w:ilvl w:val="0"/>
                <w:numId w:val="20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i sistemi di distribuzione di acqua e mangimi, </w:t>
            </w:r>
          </w:p>
          <w:p w14:paraId="1A2912B1" w14:textId="1C5C4CC0" w:rsidR="008546D5" w:rsidRPr="00BD4EAD" w:rsidRDefault="008546D5" w:rsidP="00CB1C56">
            <w:pPr>
              <w:pStyle w:val="Paragrafoelenco"/>
              <w:numPr>
                <w:ilvl w:val="0"/>
                <w:numId w:val="20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>i sistemi di ventilazione e i sensori di temperatura,</w:t>
            </w:r>
          </w:p>
          <w:p w14:paraId="34BEC8F3" w14:textId="76DF8D14" w:rsidR="008546D5" w:rsidRPr="00BD4EAD" w:rsidRDefault="008546D5" w:rsidP="00CB1C56">
            <w:pPr>
              <w:pStyle w:val="Paragrafoelenco"/>
              <w:numPr>
                <w:ilvl w:val="0"/>
                <w:numId w:val="20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i silos e le attrezzature per il trasporto (per esempio valvole, tubi), </w:t>
            </w:r>
          </w:p>
          <w:p w14:paraId="7AAD6932" w14:textId="793441C2" w:rsidR="00E92835" w:rsidRPr="00BD4EAD" w:rsidRDefault="008546D5" w:rsidP="00CB1C56">
            <w:pPr>
              <w:pStyle w:val="Paragrafoelenco"/>
              <w:numPr>
                <w:ilvl w:val="0"/>
                <w:numId w:val="20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i sistemi di trattamento aria (per esempio con ispezioni regolari). </w:t>
            </w:r>
          </w:p>
          <w:p w14:paraId="162FD20B" w14:textId="287063B2" w:rsidR="008546D5" w:rsidRPr="00BD4EAD" w:rsidRDefault="008546D5" w:rsidP="008546D5">
            <w:pPr>
              <w:spacing w:after="160" w:line="259" w:lineRule="auto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BD4EAD">
              <w:rPr>
                <w:rFonts w:ascii="Arial" w:eastAsia="Palatino Linotype" w:hAnsi="Arial" w:cs="Arial"/>
                <w:i/>
                <w:iCs/>
                <w:lang w:eastAsia="en-US"/>
              </w:rPr>
              <w:t>Vi si può includere la pulizia dell'azienda agricola e la gestione dei parassiti.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B8A2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lastRenderedPageBreak/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6B8D31A5" w14:textId="54037CBF" w:rsidR="008546D5" w:rsidRPr="00606993" w:rsidRDefault="008546D5" w:rsidP="008546D5">
            <w:pPr>
              <w:spacing w:after="160" w:line="259" w:lineRule="auto"/>
              <w:ind w:right="4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606993" w14:paraId="4A49AA8E" w14:textId="77777777" w:rsidTr="00282159">
        <w:trPr>
          <w:trHeight w:val="5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9F27" w14:textId="77777777" w:rsidR="008546D5" w:rsidRPr="00C1084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1084B">
              <w:rPr>
                <w:rFonts w:ascii="Arial" w:eastAsia="Palatino Linotype" w:hAnsi="Arial" w:cs="Arial"/>
                <w:b/>
                <w:bCs/>
              </w:rPr>
              <w:t xml:space="preserve">2e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8305" w14:textId="77777777" w:rsidR="008546D5" w:rsidRPr="003621A7" w:rsidRDefault="008546D5" w:rsidP="008546D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3621A7">
              <w:rPr>
                <w:rFonts w:ascii="Arial" w:eastAsia="Palatino Linotype" w:hAnsi="Arial" w:cs="Arial"/>
                <w:i/>
                <w:iCs/>
              </w:rPr>
              <w:t xml:space="preserve">Stoccare gli animali morti in modo da prevenire o ridurre le emissioni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FFBB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29693BDE" w14:textId="77777777" w:rsidR="008546D5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  <w:p w14:paraId="483C3EFF" w14:textId="69A99295" w:rsidR="00E92835" w:rsidRPr="00606993" w:rsidRDefault="00E92835" w:rsidP="008546D5">
            <w:pPr>
              <w:rPr>
                <w:rFonts w:ascii="Arial" w:eastAsia="Palatino Linotype" w:hAnsi="Arial" w:cs="Arial"/>
              </w:rPr>
            </w:pPr>
          </w:p>
        </w:tc>
      </w:tr>
    </w:tbl>
    <w:p w14:paraId="0720F556" w14:textId="6CD4E873" w:rsidR="00BB3D61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3EE67C56" w14:textId="2B3CD320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1DB68C2F" w14:textId="77777777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562"/>
        <w:gridCol w:w="4820"/>
        <w:gridCol w:w="8895"/>
        <w:gridCol w:w="35"/>
      </w:tblGrid>
      <w:tr w:rsidR="00454A99" w:rsidRPr="00C47B72" w14:paraId="2E361BCA" w14:textId="77777777" w:rsidTr="00454A99">
        <w:trPr>
          <w:gridAfter w:val="1"/>
          <w:wAfter w:w="35" w:type="dxa"/>
        </w:trPr>
        <w:tc>
          <w:tcPr>
            <w:tcW w:w="14277" w:type="dxa"/>
            <w:gridSpan w:val="3"/>
            <w:shd w:val="clear" w:color="auto" w:fill="D9D9D9" w:themeFill="background1" w:themeFillShade="D9"/>
          </w:tcPr>
          <w:p w14:paraId="1130889B" w14:textId="77777777" w:rsidR="00454A99" w:rsidRPr="00C47B72" w:rsidRDefault="00454A99" w:rsidP="00F01071">
            <w:pPr>
              <w:spacing w:before="120" w:after="120"/>
              <w:jc w:val="both"/>
              <w:rPr>
                <w:rFonts w:ascii="Arial" w:eastAsia="Palatino Linotype" w:hAnsi="Arial" w:cs="Arial"/>
                <w:b/>
              </w:rPr>
            </w:pPr>
            <w:r w:rsidRPr="00C47B72">
              <w:rPr>
                <w:rFonts w:ascii="Arial" w:eastAsia="Palatino Linotype" w:hAnsi="Arial" w:cs="Arial"/>
                <w:b/>
              </w:rPr>
              <w:t>BAT 3 e BAT 4 - GESTIONE ALIMENTARE</w:t>
            </w:r>
          </w:p>
          <w:p w14:paraId="0DF55EA1" w14:textId="77777777" w:rsidR="00454A99" w:rsidRPr="00C47B72" w:rsidRDefault="00454A99" w:rsidP="00F01071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47B72">
              <w:rPr>
                <w:rFonts w:ascii="Arial" w:hAnsi="Arial" w:cs="Arial"/>
              </w:rPr>
              <w:t>BAT 3. Per ridurre l'azoto totale escreto e quindi le emissioni di ammoniaca, rispettando nel contempo le esigenze nutrizionali degli animali, la BAT consiste nell'usare una formulazione della dieta e una strategia nutrizionale che includano una o una combinazione delle tecniche in appresso.</w:t>
            </w:r>
          </w:p>
          <w:p w14:paraId="193C026F" w14:textId="77777777" w:rsidR="00454A99" w:rsidRPr="00C47B72" w:rsidRDefault="00454A99" w:rsidP="00F01071">
            <w:pPr>
              <w:spacing w:before="120" w:after="120"/>
              <w:jc w:val="both"/>
              <w:rPr>
                <w:rFonts w:ascii="Arial" w:eastAsia="Palatino Linotype" w:hAnsi="Arial" w:cs="Arial"/>
              </w:rPr>
            </w:pPr>
            <w:r w:rsidRPr="00C47B72">
              <w:rPr>
                <w:rFonts w:ascii="Arial" w:hAnsi="Arial" w:cs="Arial"/>
              </w:rPr>
              <w:t>BAT 4. Per ridurre il fosforo totale escreto, rispettando nel contempo le esigenze nutrizionali degli animali, la BAT consiste nell'usare una formulazione della dieta e una strategia nutrizionale che includano una o una combinazione delle tecniche in appresso</w:t>
            </w:r>
            <w:r w:rsidRPr="00C47B72">
              <w:rPr>
                <w:rFonts w:ascii="Arial" w:hAnsi="Arial" w:cs="Arial"/>
                <w:vertAlign w:val="superscript"/>
              </w:rPr>
              <w:t>.</w:t>
            </w:r>
          </w:p>
        </w:tc>
      </w:tr>
      <w:tr w:rsidR="00454A99" w:rsidRPr="00C47B72" w14:paraId="20A02D35" w14:textId="77777777" w:rsidTr="00454A99">
        <w:tc>
          <w:tcPr>
            <w:tcW w:w="562" w:type="dxa"/>
            <w:shd w:val="clear" w:color="auto" w:fill="F2F2F2" w:themeFill="background1" w:themeFillShade="F2"/>
          </w:tcPr>
          <w:p w14:paraId="6BD8D1DF" w14:textId="77777777" w:rsidR="00454A99" w:rsidRPr="00C47B72" w:rsidRDefault="00454A99" w:rsidP="006C02DE">
            <w:pPr>
              <w:rPr>
                <w:rFonts w:ascii="Arial" w:eastAsia="Palatino Linotype" w:hAnsi="Arial" w:cs="Arial"/>
                <w:b/>
                <w:iCs/>
              </w:rPr>
            </w:pPr>
            <w:r w:rsidRPr="00C47B72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  <w:p w14:paraId="57AD7947" w14:textId="77777777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</w:p>
        </w:tc>
        <w:tc>
          <w:tcPr>
            <w:tcW w:w="4820" w:type="dxa"/>
            <w:shd w:val="clear" w:color="auto" w:fill="F2F2F2" w:themeFill="background1" w:themeFillShade="F2"/>
          </w:tcPr>
          <w:p w14:paraId="35126E5D" w14:textId="77F83897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930" w:type="dxa"/>
            <w:gridSpan w:val="2"/>
            <w:shd w:val="clear" w:color="auto" w:fill="F2F2F2" w:themeFill="background1" w:themeFillShade="F2"/>
          </w:tcPr>
          <w:p w14:paraId="1F20A9E6" w14:textId="089FFE4E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</w:tc>
      </w:tr>
      <w:tr w:rsidR="00454A99" w:rsidRPr="00C47B72" w14:paraId="6B0061D4" w14:textId="77777777" w:rsidTr="00454A99">
        <w:tc>
          <w:tcPr>
            <w:tcW w:w="562" w:type="dxa"/>
          </w:tcPr>
          <w:p w14:paraId="7CEBBD24" w14:textId="77777777" w:rsidR="00454A99" w:rsidRPr="00C47B72" w:rsidRDefault="00454A99" w:rsidP="006C02DE">
            <w:pPr>
              <w:rPr>
                <w:rFonts w:ascii="Arial" w:eastAsia="Palatino Linotype" w:hAnsi="Arial" w:cs="Arial"/>
                <w:b/>
                <w:iCs/>
              </w:rPr>
            </w:pPr>
            <w:r w:rsidRPr="00C47B72">
              <w:rPr>
                <w:rFonts w:ascii="Arial" w:eastAsia="Palatino Linotype" w:hAnsi="Arial" w:cs="Arial"/>
                <w:b/>
                <w:iCs/>
              </w:rPr>
              <w:t>3a</w:t>
            </w:r>
          </w:p>
          <w:p w14:paraId="3BF31EEC" w14:textId="77777777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</w:p>
        </w:tc>
        <w:tc>
          <w:tcPr>
            <w:tcW w:w="4820" w:type="dxa"/>
          </w:tcPr>
          <w:p w14:paraId="7AC400DD" w14:textId="77777777" w:rsidR="00454A99" w:rsidRPr="00C47B72" w:rsidRDefault="00454A99" w:rsidP="00CF207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47B72">
              <w:rPr>
                <w:rFonts w:ascii="Arial" w:eastAsia="Palatino Linotype" w:hAnsi="Arial" w:cs="Arial"/>
                <w:i/>
                <w:iCs/>
              </w:rPr>
              <w:t>Ridurre il contenuto di proteina grezza per mezzo di una dieta-N equilibrata basata sulle esigenze energetiche e sugli amminoacidi digeribili.</w:t>
            </w:r>
          </w:p>
          <w:p w14:paraId="78F62750" w14:textId="77777777" w:rsidR="00454A99" w:rsidRPr="00C47B72" w:rsidRDefault="00454A99" w:rsidP="00CF2075">
            <w:pPr>
              <w:jc w:val="both"/>
              <w:rPr>
                <w:rFonts w:ascii="Arial" w:eastAsia="Palatino Linotype" w:hAnsi="Arial" w:cs="Arial"/>
              </w:rPr>
            </w:pPr>
          </w:p>
        </w:tc>
        <w:tc>
          <w:tcPr>
            <w:tcW w:w="8930" w:type="dxa"/>
            <w:gridSpan w:val="2"/>
          </w:tcPr>
          <w:p w14:paraId="62C2A3D0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164F1144" w14:textId="6CCAE10D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454A99" w:rsidRPr="00C47B72" w14:paraId="2E9D1689" w14:textId="77777777" w:rsidTr="00454A99">
        <w:tc>
          <w:tcPr>
            <w:tcW w:w="562" w:type="dxa"/>
          </w:tcPr>
          <w:p w14:paraId="08B5F6D5" w14:textId="3E288E95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b/>
              </w:rPr>
              <w:t xml:space="preserve">3b </w:t>
            </w:r>
          </w:p>
        </w:tc>
        <w:tc>
          <w:tcPr>
            <w:tcW w:w="4820" w:type="dxa"/>
          </w:tcPr>
          <w:p w14:paraId="47CB03BF" w14:textId="34F2C278" w:rsidR="00454A99" w:rsidRPr="00C47B72" w:rsidRDefault="00454A99" w:rsidP="00CF2075">
            <w:pPr>
              <w:jc w:val="both"/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i/>
                <w:iCs/>
              </w:rPr>
              <w:t xml:space="preserve">Alimentazione multifase con formulazione dietetica adattata alle esigenze specifiche del periodo di produzione </w:t>
            </w:r>
          </w:p>
        </w:tc>
        <w:tc>
          <w:tcPr>
            <w:tcW w:w="8930" w:type="dxa"/>
            <w:gridSpan w:val="2"/>
          </w:tcPr>
          <w:p w14:paraId="60135E91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525BA355" w14:textId="13A63CC8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454A99" w:rsidRPr="00C47B72" w14:paraId="0892278F" w14:textId="77777777" w:rsidTr="00454A99">
        <w:tc>
          <w:tcPr>
            <w:tcW w:w="562" w:type="dxa"/>
          </w:tcPr>
          <w:p w14:paraId="5B764070" w14:textId="6B768B63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b/>
                <w:lang w:val="en-GB"/>
              </w:rPr>
              <w:lastRenderedPageBreak/>
              <w:t>3.c</w:t>
            </w:r>
          </w:p>
        </w:tc>
        <w:tc>
          <w:tcPr>
            <w:tcW w:w="4820" w:type="dxa"/>
          </w:tcPr>
          <w:p w14:paraId="6292EB24" w14:textId="3DCE40CA" w:rsidR="00454A99" w:rsidRPr="00C47B72" w:rsidRDefault="00454A99" w:rsidP="00CF2075">
            <w:pPr>
              <w:jc w:val="both"/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i/>
                <w:iCs/>
              </w:rPr>
              <w:t>Aggiunta di quantitativi controllati di amminoacidi essenziali a una dieta a basso contenuto di proteina grezza.</w:t>
            </w:r>
          </w:p>
        </w:tc>
        <w:tc>
          <w:tcPr>
            <w:tcW w:w="8930" w:type="dxa"/>
            <w:gridSpan w:val="2"/>
          </w:tcPr>
          <w:p w14:paraId="621FD21E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3953B7D8" w14:textId="68FD883E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454A99" w:rsidRPr="00C47B72" w14:paraId="67375E13" w14:textId="77777777" w:rsidTr="00454A99">
        <w:tc>
          <w:tcPr>
            <w:tcW w:w="562" w:type="dxa"/>
          </w:tcPr>
          <w:p w14:paraId="6A044F58" w14:textId="6160B02D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b/>
                <w:lang w:val="en-GB"/>
              </w:rPr>
              <w:t>3d</w:t>
            </w:r>
          </w:p>
        </w:tc>
        <w:tc>
          <w:tcPr>
            <w:tcW w:w="4820" w:type="dxa"/>
          </w:tcPr>
          <w:p w14:paraId="4264DE3A" w14:textId="55539FA3" w:rsidR="00454A99" w:rsidRPr="00C47B72" w:rsidRDefault="00454A99" w:rsidP="00CF2075">
            <w:pPr>
              <w:jc w:val="both"/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i/>
                <w:iCs/>
              </w:rPr>
              <w:t>Uso di additivi alimentari nei mangimi che riducono l'azoto totale escreto.</w:t>
            </w:r>
          </w:p>
        </w:tc>
        <w:tc>
          <w:tcPr>
            <w:tcW w:w="8930" w:type="dxa"/>
            <w:gridSpan w:val="2"/>
          </w:tcPr>
          <w:p w14:paraId="79CCA2E2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32AE2931" w14:textId="5FDD6256" w:rsidR="00454A99" w:rsidRPr="00C47B72" w:rsidRDefault="00454A99" w:rsidP="006C02DE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454A99" w:rsidRPr="00C47B72" w14:paraId="55838497" w14:textId="77777777" w:rsidTr="00454A99">
        <w:tc>
          <w:tcPr>
            <w:tcW w:w="562" w:type="dxa"/>
          </w:tcPr>
          <w:p w14:paraId="5220F344" w14:textId="4B127401" w:rsidR="00454A99" w:rsidRPr="00C47B72" w:rsidRDefault="00454A99" w:rsidP="00321855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b/>
              </w:rPr>
              <w:t xml:space="preserve">4a </w:t>
            </w:r>
          </w:p>
        </w:tc>
        <w:tc>
          <w:tcPr>
            <w:tcW w:w="4820" w:type="dxa"/>
          </w:tcPr>
          <w:p w14:paraId="552154EA" w14:textId="1DF92062" w:rsidR="00454A99" w:rsidRPr="00C47B72" w:rsidRDefault="00454A99" w:rsidP="00321855">
            <w:pPr>
              <w:jc w:val="both"/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i/>
                <w:iCs/>
              </w:rPr>
              <w:t xml:space="preserve">Alimentazione multifase con formulazione dietetica adattata alle esigenze specifiche del periodo di produzione </w:t>
            </w:r>
          </w:p>
        </w:tc>
        <w:tc>
          <w:tcPr>
            <w:tcW w:w="8930" w:type="dxa"/>
            <w:gridSpan w:val="2"/>
          </w:tcPr>
          <w:p w14:paraId="3A91BE13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7AC36D58" w14:textId="5CF14547" w:rsidR="00454A99" w:rsidRPr="00C47B72" w:rsidRDefault="00454A99" w:rsidP="00321855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454A99" w:rsidRPr="00C47B72" w14:paraId="1C403F8F" w14:textId="77777777" w:rsidTr="00454A99">
        <w:tc>
          <w:tcPr>
            <w:tcW w:w="562" w:type="dxa"/>
          </w:tcPr>
          <w:p w14:paraId="31826987" w14:textId="2EFB966D" w:rsidR="00454A99" w:rsidRPr="00C47B72" w:rsidRDefault="00454A99" w:rsidP="00321855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b/>
              </w:rPr>
              <w:t>4.b</w:t>
            </w:r>
          </w:p>
        </w:tc>
        <w:tc>
          <w:tcPr>
            <w:tcW w:w="4820" w:type="dxa"/>
          </w:tcPr>
          <w:p w14:paraId="73171D42" w14:textId="04C6A114" w:rsidR="00454A99" w:rsidRPr="00C47B72" w:rsidRDefault="00454A99" w:rsidP="00321855">
            <w:pPr>
              <w:jc w:val="both"/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  <w:i/>
                <w:iCs/>
              </w:rPr>
              <w:t xml:space="preserve">Uso di additivi alimentari autorizzati nei mangimi che riducono il fosforo totale escreto (per esempio </w:t>
            </w:r>
            <w:proofErr w:type="spellStart"/>
            <w:r w:rsidRPr="00C47B72">
              <w:rPr>
                <w:rFonts w:ascii="Arial" w:eastAsia="Palatino Linotype" w:hAnsi="Arial" w:cs="Arial"/>
                <w:i/>
                <w:iCs/>
              </w:rPr>
              <w:t>fitasi</w:t>
            </w:r>
            <w:proofErr w:type="spellEnd"/>
            <w:r w:rsidRPr="00C47B72">
              <w:rPr>
                <w:rFonts w:ascii="Arial" w:eastAsia="Palatino Linotype" w:hAnsi="Arial" w:cs="Arial"/>
                <w:i/>
                <w:iCs/>
              </w:rPr>
              <w:t>).</w:t>
            </w:r>
          </w:p>
        </w:tc>
        <w:tc>
          <w:tcPr>
            <w:tcW w:w="8930" w:type="dxa"/>
            <w:gridSpan w:val="2"/>
          </w:tcPr>
          <w:p w14:paraId="0435B00E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58CA562D" w14:textId="470C29DA" w:rsidR="00454A99" w:rsidRPr="00C47B72" w:rsidRDefault="00454A99" w:rsidP="00321855">
            <w:pPr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454A99" w:rsidRPr="00C47B72" w14:paraId="614B8B30" w14:textId="77777777" w:rsidTr="00454A99">
        <w:tc>
          <w:tcPr>
            <w:tcW w:w="562" w:type="dxa"/>
          </w:tcPr>
          <w:p w14:paraId="54A78348" w14:textId="2A2797FD" w:rsidR="00454A99" w:rsidRPr="00C47B72" w:rsidRDefault="00454A99" w:rsidP="00321855">
            <w:pPr>
              <w:rPr>
                <w:rFonts w:ascii="Arial" w:eastAsia="Palatino Linotype" w:hAnsi="Arial" w:cs="Arial"/>
                <w:b/>
              </w:rPr>
            </w:pPr>
            <w:r w:rsidRPr="00C47B72">
              <w:rPr>
                <w:rFonts w:ascii="Arial" w:eastAsia="Palatino Linotype" w:hAnsi="Arial" w:cs="Arial"/>
                <w:b/>
              </w:rPr>
              <w:t>4c</w:t>
            </w:r>
          </w:p>
        </w:tc>
        <w:tc>
          <w:tcPr>
            <w:tcW w:w="4820" w:type="dxa"/>
          </w:tcPr>
          <w:p w14:paraId="39643B39" w14:textId="4BFE9FCC" w:rsidR="00454A99" w:rsidRPr="00C47B72" w:rsidRDefault="00454A99" w:rsidP="00321855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47B72">
              <w:rPr>
                <w:rFonts w:ascii="Arial" w:eastAsia="Palatino Linotype" w:hAnsi="Arial" w:cs="Arial"/>
                <w:i/>
                <w:iCs/>
              </w:rPr>
              <w:t>Uso di fosfati inorganici altamente digeribili per la sostituzione parziale delle fonti convenzionali di fosforo nei mangimi.</w:t>
            </w:r>
          </w:p>
        </w:tc>
        <w:tc>
          <w:tcPr>
            <w:tcW w:w="8930" w:type="dxa"/>
            <w:gridSpan w:val="2"/>
          </w:tcPr>
          <w:p w14:paraId="1AAFB1B3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5540B9EB" w14:textId="350CBC18" w:rsidR="00454A99" w:rsidRPr="00C47B72" w:rsidRDefault="00454A99" w:rsidP="00321855">
            <w:pPr>
              <w:ind w:right="48"/>
              <w:rPr>
                <w:rFonts w:ascii="Arial" w:eastAsia="Palatino Linotype" w:hAnsi="Arial" w:cs="Arial"/>
              </w:rPr>
            </w:pPr>
            <w:r w:rsidRPr="00C47B72"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738EDE13" w14:textId="77FE91E5" w:rsidR="0070249E" w:rsidRDefault="0070249E" w:rsidP="00992452">
      <w:pPr>
        <w:spacing w:before="120" w:after="60"/>
        <w:jc w:val="both"/>
        <w:rPr>
          <w:rFonts w:ascii="Arial" w:eastAsia="Palatino Linotype" w:hAnsi="Arial" w:cs="Arial"/>
          <w:sz w:val="20"/>
          <w:szCs w:val="20"/>
          <w:vertAlign w:val="superscript"/>
        </w:rPr>
      </w:pPr>
    </w:p>
    <w:p w14:paraId="67237047" w14:textId="55973F3D" w:rsidR="0070249E" w:rsidRDefault="0070249E" w:rsidP="00BB3D61">
      <w:pPr>
        <w:spacing w:after="0"/>
        <w:rPr>
          <w:rFonts w:ascii="Palatino Linotype" w:eastAsia="Palatino Linotype" w:hAnsi="Palatino Linotype"/>
        </w:rPr>
      </w:pPr>
    </w:p>
    <w:p w14:paraId="2661F322" w14:textId="77777777" w:rsidR="0070249E" w:rsidRPr="001151F0" w:rsidRDefault="0070249E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TableGrid"/>
        <w:tblW w:w="14317" w:type="dxa"/>
        <w:tblInd w:w="-5" w:type="dxa"/>
        <w:tblCellMar>
          <w:top w:w="67" w:type="dxa"/>
          <w:left w:w="68" w:type="dxa"/>
          <w:right w:w="61" w:type="dxa"/>
        </w:tblCellMar>
        <w:tblLook w:val="04A0" w:firstRow="1" w:lastRow="0" w:firstColumn="1" w:lastColumn="0" w:noHBand="0" w:noVBand="1"/>
      </w:tblPr>
      <w:tblGrid>
        <w:gridCol w:w="713"/>
        <w:gridCol w:w="4816"/>
        <w:gridCol w:w="8788"/>
      </w:tblGrid>
      <w:tr w:rsidR="00BB3D61" w:rsidRPr="00E75121" w14:paraId="2267E2CC" w14:textId="77777777" w:rsidTr="00D42BB9">
        <w:trPr>
          <w:trHeight w:val="258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0A5787" w14:textId="77777777" w:rsidR="00282159" w:rsidRDefault="00282159" w:rsidP="0070249E">
            <w:pPr>
              <w:spacing w:before="120" w:after="120"/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  <w:b/>
              </w:rPr>
              <w:t xml:space="preserve">BAT 5 - </w:t>
            </w:r>
            <w:r w:rsidR="00BB3D61" w:rsidRPr="00E75121">
              <w:rPr>
                <w:rFonts w:ascii="Arial" w:eastAsia="Palatino Linotype" w:hAnsi="Arial" w:cs="Arial"/>
                <w:b/>
              </w:rPr>
              <w:t>USO EFFICIENTE DELL’ACQUA</w:t>
            </w:r>
          </w:p>
          <w:p w14:paraId="3FA46FF5" w14:textId="0E143A39" w:rsidR="00BB3D61" w:rsidRPr="00E75121" w:rsidRDefault="00BB3D61" w:rsidP="0070249E">
            <w:pPr>
              <w:spacing w:before="120" w:after="120"/>
              <w:rPr>
                <w:rFonts w:ascii="Arial" w:eastAsia="Palatino Linotype" w:hAnsi="Arial" w:cs="Arial"/>
              </w:rPr>
            </w:pPr>
            <w:r w:rsidRPr="00E75121">
              <w:rPr>
                <w:rFonts w:ascii="Arial" w:hAnsi="Arial" w:cs="Arial"/>
              </w:rPr>
              <w:t>Per un uso efficiente dell'acqua, la BAT consiste nell'utilizzare una combinazione delle tecniche riportate di seguito.</w:t>
            </w:r>
          </w:p>
        </w:tc>
      </w:tr>
      <w:tr w:rsidR="00282159" w:rsidRPr="00AC1977" w14:paraId="40013211" w14:textId="77777777" w:rsidTr="00D42BB9">
        <w:tblPrEx>
          <w:tblCellMar>
            <w:right w:w="115" w:type="dxa"/>
          </w:tblCellMar>
        </w:tblPrEx>
        <w:trPr>
          <w:trHeight w:val="302"/>
        </w:trPr>
        <w:tc>
          <w:tcPr>
            <w:tcW w:w="713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090BC5" w14:textId="77777777" w:rsidR="00282159" w:rsidRPr="00AC1977" w:rsidRDefault="00282159" w:rsidP="00CB4709">
            <w:pPr>
              <w:rPr>
                <w:rFonts w:ascii="Arial" w:eastAsia="Palatino Linotype" w:hAnsi="Arial" w:cs="Arial"/>
                <w:iCs/>
              </w:rPr>
            </w:pPr>
            <w:r w:rsidRPr="00AC1977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4816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D1587D7" w14:textId="77777777" w:rsidR="00282159" w:rsidRPr="00AC1977" w:rsidRDefault="00282159" w:rsidP="00CB4709">
            <w:pPr>
              <w:rPr>
                <w:rFonts w:ascii="Arial" w:eastAsia="Palatino Linotype" w:hAnsi="Arial" w:cs="Arial"/>
                <w:iCs/>
              </w:rPr>
            </w:pPr>
            <w:r w:rsidRPr="00AC1977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E9A154" w14:textId="77777777" w:rsidR="00282159" w:rsidRDefault="00282159" w:rsidP="00CB4709">
            <w:pPr>
              <w:rPr>
                <w:rFonts w:ascii="Arial" w:eastAsia="Palatino Linotype" w:hAnsi="Arial" w:cs="Arial"/>
                <w:b/>
                <w:iCs/>
              </w:rPr>
            </w:pPr>
            <w:r w:rsidRPr="00AC1977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  <w:p w14:paraId="7E0925EF" w14:textId="2478F206" w:rsidR="006D7649" w:rsidRPr="00AC1977" w:rsidRDefault="006D7649" w:rsidP="00CB4709">
            <w:pPr>
              <w:rPr>
                <w:rFonts w:ascii="Arial" w:eastAsia="Palatino Linotype" w:hAnsi="Arial" w:cs="Arial"/>
                <w:iCs/>
              </w:rPr>
            </w:pPr>
          </w:p>
        </w:tc>
      </w:tr>
      <w:tr w:rsidR="008546D5" w:rsidRPr="00E75121" w14:paraId="352D462E" w14:textId="77777777" w:rsidTr="00282159">
        <w:trPr>
          <w:trHeight w:val="302"/>
        </w:trPr>
        <w:tc>
          <w:tcPr>
            <w:tcW w:w="71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68F4" w14:textId="77777777" w:rsidR="008546D5" w:rsidRPr="004C06B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4C06B2">
              <w:rPr>
                <w:rFonts w:ascii="Arial" w:eastAsia="Palatino Linotype" w:hAnsi="Arial" w:cs="Arial"/>
                <w:b/>
                <w:bCs/>
              </w:rPr>
              <w:t xml:space="preserve">5a </w:t>
            </w:r>
          </w:p>
        </w:tc>
        <w:tc>
          <w:tcPr>
            <w:tcW w:w="48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1F00" w14:textId="77777777" w:rsidR="008546D5" w:rsidRPr="00E770B2" w:rsidRDefault="008546D5" w:rsidP="00E770B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70B2">
              <w:rPr>
                <w:rFonts w:ascii="Arial" w:eastAsia="Palatino Linotype" w:hAnsi="Arial" w:cs="Arial"/>
                <w:i/>
                <w:iCs/>
              </w:rPr>
              <w:t xml:space="preserve">Registrazione del consumo idrico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E4BC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4214DB49" w14:textId="7D236646" w:rsidR="008546D5" w:rsidRPr="00E75121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75121" w14:paraId="183C5735" w14:textId="77777777" w:rsidTr="00282159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1134" w14:textId="77777777" w:rsidR="008546D5" w:rsidRPr="004C06B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4C06B2">
              <w:rPr>
                <w:rFonts w:ascii="Arial" w:eastAsia="Palatino Linotype" w:hAnsi="Arial" w:cs="Arial"/>
                <w:b/>
                <w:bCs/>
              </w:rPr>
              <w:t xml:space="preserve">5b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BE19" w14:textId="77777777" w:rsidR="008546D5" w:rsidRPr="00E770B2" w:rsidRDefault="008546D5" w:rsidP="00E770B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70B2">
              <w:rPr>
                <w:rFonts w:ascii="Arial" w:eastAsia="Palatino Linotype" w:hAnsi="Arial" w:cs="Arial"/>
                <w:i/>
                <w:iCs/>
              </w:rPr>
              <w:t xml:space="preserve">Individuazione e riparazione delle perdite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EFCB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21F6E859" w14:textId="2D54441E" w:rsidR="008546D5" w:rsidRPr="00E75121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75121" w14:paraId="1FBC86FB" w14:textId="77777777" w:rsidTr="00282159">
        <w:trPr>
          <w:trHeight w:val="81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3A8F" w14:textId="77777777" w:rsidR="008546D5" w:rsidRPr="004C06B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4C06B2">
              <w:rPr>
                <w:rFonts w:ascii="Arial" w:eastAsia="Palatino Linotype" w:hAnsi="Arial" w:cs="Arial"/>
                <w:b/>
                <w:bCs/>
              </w:rPr>
              <w:t xml:space="preserve">5c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6387" w14:textId="77777777" w:rsidR="008546D5" w:rsidRPr="00E770B2" w:rsidRDefault="008546D5" w:rsidP="00E770B2">
            <w:pPr>
              <w:ind w:right="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70B2">
              <w:rPr>
                <w:rFonts w:ascii="Arial" w:eastAsia="Palatino Linotype" w:hAnsi="Arial" w:cs="Arial"/>
                <w:i/>
                <w:iCs/>
              </w:rPr>
              <w:t xml:space="preserve">Pulizia dei ricoveri zootecnici e delle attrezzature con pulitori ad alta pressione 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FD02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1519F444" w14:textId="77EC6580" w:rsidR="008546D5" w:rsidRPr="00E75121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75121" w14:paraId="69C7A129" w14:textId="77777777" w:rsidTr="00282159">
        <w:trPr>
          <w:trHeight w:val="109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2074" w14:textId="77777777" w:rsidR="008546D5" w:rsidRPr="004C06B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4C06B2">
              <w:rPr>
                <w:rFonts w:ascii="Arial" w:eastAsia="Palatino Linotype" w:hAnsi="Arial" w:cs="Arial"/>
                <w:b/>
                <w:bCs/>
              </w:rPr>
              <w:t xml:space="preserve">5d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D0BE" w14:textId="77777777" w:rsidR="008546D5" w:rsidRPr="00E770B2" w:rsidRDefault="008546D5" w:rsidP="00E770B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70B2">
              <w:rPr>
                <w:rFonts w:ascii="Arial" w:eastAsia="Palatino Linotype" w:hAnsi="Arial" w:cs="Arial"/>
                <w:i/>
                <w:iCs/>
              </w:rPr>
              <w:t xml:space="preserve">Scegliere ed usare attrezzature adeguate </w:t>
            </w:r>
            <w:proofErr w:type="gramStart"/>
            <w:r w:rsidRPr="00E770B2">
              <w:rPr>
                <w:rFonts w:ascii="Arial" w:eastAsia="Palatino Linotype" w:hAnsi="Arial" w:cs="Arial"/>
                <w:i/>
                <w:iCs/>
              </w:rPr>
              <w:t>per la</w:t>
            </w:r>
            <w:proofErr w:type="gramEnd"/>
            <w:r w:rsidRPr="00E770B2">
              <w:rPr>
                <w:rFonts w:ascii="Arial" w:eastAsia="Palatino Linotype" w:hAnsi="Arial" w:cs="Arial"/>
                <w:i/>
                <w:iCs/>
              </w:rPr>
              <w:t xml:space="preserve"> categoria di animale specifica garantendo nel contempo la disponibilità d’acqua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33C2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66BC8859" w14:textId="02F5A466" w:rsidR="008546D5" w:rsidRPr="00E75121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75121" w14:paraId="7C8AB713" w14:textId="77777777" w:rsidTr="00282159">
        <w:trPr>
          <w:trHeight w:val="81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9224" w14:textId="77777777" w:rsidR="008546D5" w:rsidRPr="004C06B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4C06B2">
              <w:rPr>
                <w:rFonts w:ascii="Arial" w:eastAsia="Palatino Linotype" w:hAnsi="Arial" w:cs="Arial"/>
                <w:b/>
                <w:bCs/>
              </w:rPr>
              <w:lastRenderedPageBreak/>
              <w:t xml:space="preserve">5e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264D" w14:textId="77777777" w:rsidR="008546D5" w:rsidRPr="00E770B2" w:rsidRDefault="008546D5" w:rsidP="00E770B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70B2">
              <w:rPr>
                <w:rFonts w:ascii="Arial" w:eastAsia="Palatino Linotype" w:hAnsi="Arial" w:cs="Arial"/>
                <w:i/>
                <w:iCs/>
              </w:rPr>
              <w:t xml:space="preserve">Verificare, se del caso adeguare con cadenza periodica, la calibratura delle attrezzature per l’acqua potabile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6108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68BB8282" w14:textId="4D498DA1" w:rsidR="008546D5" w:rsidRPr="00E75121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75121" w14:paraId="0A02F398" w14:textId="77777777" w:rsidTr="00282159">
        <w:trPr>
          <w:trHeight w:val="81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4BC9" w14:textId="77777777" w:rsidR="008546D5" w:rsidRPr="004C06B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4C06B2">
              <w:rPr>
                <w:rFonts w:ascii="Arial" w:eastAsia="Palatino Linotype" w:hAnsi="Arial" w:cs="Arial"/>
                <w:b/>
                <w:bCs/>
              </w:rPr>
              <w:t>5f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4FD7" w14:textId="77777777" w:rsidR="008546D5" w:rsidRPr="00E770B2" w:rsidRDefault="008546D5" w:rsidP="00E770B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770B2">
              <w:rPr>
                <w:rFonts w:ascii="Arial" w:eastAsia="Palatino Linotype" w:hAnsi="Arial" w:cs="Arial"/>
                <w:i/>
                <w:iCs/>
              </w:rPr>
              <w:t>Riutilizzo dell'acqua piovana non contaminata per la pulizia.</w:t>
            </w:r>
          </w:p>
          <w:p w14:paraId="1CD99B49" w14:textId="77777777" w:rsidR="008546D5" w:rsidRPr="00E770B2" w:rsidRDefault="008546D5" w:rsidP="00E770B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5BA8" w14:textId="77777777" w:rsidR="00A14212" w:rsidRPr="003621A7" w:rsidRDefault="00A14212" w:rsidP="00A14212">
            <w:pPr>
              <w:ind w:right="48"/>
              <w:rPr>
                <w:rFonts w:ascii="Arial" w:eastAsia="Palatino Linotype" w:hAnsi="Arial" w:cs="Arial"/>
              </w:rPr>
            </w:pPr>
            <w:proofErr w:type="gramStart"/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Applicata</w:t>
            </w:r>
            <w:proofErr w:type="gramEnd"/>
            <w:r w:rsidRPr="003621A7">
              <w:rPr>
                <w:rFonts w:ascii="Arial" w:eastAsia="Palatino Linotype" w:hAnsi="Arial" w:cs="Arial"/>
              </w:rPr>
              <w:t xml:space="preserve">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</w:t>
            </w:r>
            <w:r w:rsidRPr="003621A7">
              <w:rPr>
                <w:rFonts w:ascii="Arial" w:eastAsia="Palatino Linotype" w:hAnsi="Arial" w:cs="Arial"/>
              </w:rPr>
              <w:t xml:space="preserve">Non applicata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 xml:space="preserve">/ </w:t>
            </w:r>
            <w:r>
              <w:rPr>
                <w:rFonts w:ascii="Arial" w:eastAsia="Palatino Linotype" w:hAnsi="Arial" w:cs="Arial"/>
              </w:rPr>
              <w:t xml:space="preserve">  </w:t>
            </w:r>
            <w:r w:rsidRPr="00FB2120">
              <w:rPr>
                <w:rFonts w:ascii="Arial" w:eastAsia="Palatino Linotype" w:hAnsi="Arial" w:cs="Arial"/>
                <w:b/>
                <w:bCs/>
              </w:rPr>
              <w:t>□</w:t>
            </w:r>
            <w:r>
              <w:rPr>
                <w:rFonts w:ascii="Arial" w:eastAsia="Palatino Linotype" w:hAnsi="Arial" w:cs="Arial"/>
                <w:b/>
                <w:bCs/>
              </w:rPr>
              <w:t xml:space="preserve">  </w:t>
            </w:r>
            <w:r w:rsidRPr="003621A7">
              <w:rPr>
                <w:rFonts w:ascii="Arial" w:eastAsia="Palatino Linotype" w:hAnsi="Arial" w:cs="Arial"/>
              </w:rPr>
              <w:t>Non applicabile</w:t>
            </w:r>
          </w:p>
          <w:p w14:paraId="6CD6DDAC" w14:textId="3A49D6DB" w:rsidR="008546D5" w:rsidRPr="00E75121" w:rsidRDefault="008546D5" w:rsidP="008546D5">
            <w:pPr>
              <w:ind w:right="2"/>
              <w:rPr>
                <w:rFonts w:ascii="Arial" w:eastAsia="Palatino Linotype" w:hAnsi="Arial" w:cs="Arial"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2E47B51C" w14:textId="16B92F61" w:rsidR="00BB3D61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595B4F6A" w14:textId="77777777" w:rsidR="0070249E" w:rsidRPr="001151F0" w:rsidRDefault="0070249E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TableGrid"/>
        <w:tblW w:w="14317" w:type="dxa"/>
        <w:tblInd w:w="-5" w:type="dxa"/>
        <w:tblCellMar>
          <w:top w:w="67" w:type="dxa"/>
          <w:left w:w="68" w:type="dxa"/>
          <w:right w:w="111" w:type="dxa"/>
        </w:tblCellMar>
        <w:tblLook w:val="04A0" w:firstRow="1" w:lastRow="0" w:firstColumn="1" w:lastColumn="0" w:noHBand="0" w:noVBand="1"/>
      </w:tblPr>
      <w:tblGrid>
        <w:gridCol w:w="713"/>
        <w:gridCol w:w="4816"/>
        <w:gridCol w:w="8788"/>
      </w:tblGrid>
      <w:tr w:rsidR="00BB3D61" w:rsidRPr="00C86061" w14:paraId="2D8AB907" w14:textId="77777777" w:rsidTr="00D42BB9">
        <w:trPr>
          <w:trHeight w:val="257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FBB111" w14:textId="4D6F5E11" w:rsidR="00BB3D61" w:rsidRPr="00C86061" w:rsidRDefault="0065461D" w:rsidP="0070249E">
            <w:pPr>
              <w:spacing w:before="120" w:after="120"/>
              <w:jc w:val="both"/>
              <w:rPr>
                <w:rFonts w:ascii="Arial" w:eastAsia="Palatino Linotype" w:hAnsi="Arial" w:cs="Arial"/>
                <w:b/>
                <w:i/>
              </w:rPr>
            </w:pPr>
            <w:r w:rsidRPr="00C86061">
              <w:rPr>
                <w:rFonts w:ascii="Arial" w:eastAsia="Palatino Linotype" w:hAnsi="Arial" w:cs="Arial"/>
                <w:b/>
              </w:rPr>
              <w:t xml:space="preserve">BAT 6 e BAT 7 - </w:t>
            </w:r>
            <w:r w:rsidR="00BB3D61" w:rsidRPr="00C86061">
              <w:rPr>
                <w:rFonts w:ascii="Arial" w:eastAsia="Palatino Linotype" w:hAnsi="Arial" w:cs="Arial"/>
                <w:b/>
              </w:rPr>
              <w:t>EMISSIONE DALLE ACQUE REFLUE</w:t>
            </w:r>
          </w:p>
          <w:p w14:paraId="45C48E00" w14:textId="77777777" w:rsidR="00BB3D61" w:rsidRPr="00C86061" w:rsidRDefault="00BB3D61" w:rsidP="0070249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86061">
              <w:rPr>
                <w:rFonts w:ascii="Arial" w:hAnsi="Arial" w:cs="Arial"/>
              </w:rPr>
              <w:t>BAT 6 - Per ridurre la produzione di acque reflue, la BAT consiste nell'utilizzare una combinazione delle tecniche riportate di seguito.</w:t>
            </w:r>
          </w:p>
          <w:p w14:paraId="20887204" w14:textId="77777777" w:rsidR="00BB3D61" w:rsidRPr="00C86061" w:rsidRDefault="00BB3D61" w:rsidP="0070249E">
            <w:pPr>
              <w:spacing w:before="120" w:after="120"/>
              <w:jc w:val="both"/>
              <w:rPr>
                <w:rFonts w:ascii="Arial" w:eastAsia="Palatino Linotype" w:hAnsi="Arial" w:cs="Arial"/>
              </w:rPr>
            </w:pPr>
            <w:r w:rsidRPr="00C86061">
              <w:rPr>
                <w:rFonts w:ascii="Arial" w:hAnsi="Arial" w:cs="Arial"/>
              </w:rPr>
              <w:t>BAT 7 - Per ridurre le emissioni in acqua derivate dalle acque reflue, la BAT consiste nell'utilizzare una delle tecniche riportate di seguito o una loro combinazione.</w:t>
            </w:r>
          </w:p>
        </w:tc>
      </w:tr>
      <w:tr w:rsidR="00BB3D61" w:rsidRPr="00C86061" w14:paraId="7C84F755" w14:textId="77777777" w:rsidTr="00D42BB9">
        <w:trPr>
          <w:trHeight w:val="301"/>
        </w:trPr>
        <w:tc>
          <w:tcPr>
            <w:tcW w:w="713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7D2172" w14:textId="77777777" w:rsidR="00BB3D61" w:rsidRDefault="0065461D" w:rsidP="00CB4709">
            <w:pPr>
              <w:rPr>
                <w:rFonts w:ascii="Arial" w:eastAsia="Palatino Linotype" w:hAnsi="Arial" w:cs="Arial"/>
                <w:b/>
                <w:iCs/>
              </w:rPr>
            </w:pPr>
            <w:r w:rsidRPr="00C86061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  <w:p w14:paraId="3DE91683" w14:textId="3FF963F9" w:rsidR="006D7649" w:rsidRPr="00C86061" w:rsidRDefault="006D7649" w:rsidP="00CB4709">
            <w:pPr>
              <w:rPr>
                <w:rFonts w:ascii="Arial" w:eastAsia="Palatino Linotype" w:hAnsi="Arial" w:cs="Arial"/>
                <w:iCs/>
              </w:rPr>
            </w:pPr>
          </w:p>
        </w:tc>
        <w:tc>
          <w:tcPr>
            <w:tcW w:w="4816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1178AE" w14:textId="4173D3B3" w:rsidR="00BB3D61" w:rsidRPr="00C86061" w:rsidRDefault="0065461D" w:rsidP="00CB4709">
            <w:pPr>
              <w:rPr>
                <w:rFonts w:ascii="Arial" w:eastAsia="Palatino Linotype" w:hAnsi="Arial" w:cs="Arial"/>
                <w:iCs/>
              </w:rPr>
            </w:pPr>
            <w:r w:rsidRPr="00C86061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4F83ED" w14:textId="2CBDE104" w:rsidR="00BB3D61" w:rsidRPr="00C86061" w:rsidRDefault="0065461D" w:rsidP="00CB4709">
            <w:pPr>
              <w:rPr>
                <w:rFonts w:ascii="Arial" w:eastAsia="Palatino Linotype" w:hAnsi="Arial" w:cs="Arial"/>
                <w:iCs/>
              </w:rPr>
            </w:pPr>
            <w:r w:rsidRPr="00C86061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</w:tc>
      </w:tr>
      <w:tr w:rsidR="008546D5" w:rsidRPr="00C86061" w14:paraId="46D9B458" w14:textId="77777777" w:rsidTr="00282159">
        <w:trPr>
          <w:trHeight w:val="1090"/>
        </w:trPr>
        <w:tc>
          <w:tcPr>
            <w:tcW w:w="7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68B9" w14:textId="77777777" w:rsidR="008546D5" w:rsidRPr="00AE7C7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E7C76">
              <w:rPr>
                <w:rFonts w:ascii="Arial" w:eastAsia="Palatino Linotype" w:hAnsi="Arial" w:cs="Arial"/>
                <w:b/>
                <w:bCs/>
              </w:rPr>
              <w:t xml:space="preserve">6a </w:t>
            </w:r>
          </w:p>
        </w:tc>
        <w:tc>
          <w:tcPr>
            <w:tcW w:w="481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49F6" w14:textId="77777777" w:rsidR="008546D5" w:rsidRPr="00AE7C76" w:rsidRDefault="008546D5" w:rsidP="00AE7C7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E7C76">
              <w:rPr>
                <w:rFonts w:ascii="Arial" w:eastAsia="Palatino Linotype" w:hAnsi="Arial" w:cs="Arial"/>
                <w:i/>
                <w:iCs/>
              </w:rPr>
              <w:t xml:space="preserve">Mantenere l’area inquinata la più ridotta possibile 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A18E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E149661" w14:textId="62ED86D2" w:rsidR="008546D5" w:rsidRPr="00C86061" w:rsidRDefault="008546D5" w:rsidP="008546D5">
            <w:pPr>
              <w:rPr>
                <w:rFonts w:ascii="Arial" w:eastAsia="Palatino Linotype" w:hAnsi="Arial" w:cs="Arial"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C86061" w14:paraId="2F7CDD3F" w14:textId="77777777" w:rsidTr="00282159">
        <w:trPr>
          <w:trHeight w:val="72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7B26" w14:textId="77777777" w:rsidR="008546D5" w:rsidRPr="00AE7C7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E7C76">
              <w:rPr>
                <w:rFonts w:ascii="Arial" w:eastAsia="Palatino Linotype" w:hAnsi="Arial" w:cs="Arial"/>
                <w:b/>
                <w:bCs/>
              </w:rPr>
              <w:t xml:space="preserve">6b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18D9" w14:textId="77777777" w:rsidR="008546D5" w:rsidRPr="00AE7C76" w:rsidRDefault="008546D5" w:rsidP="00AE7C7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E7C76">
              <w:rPr>
                <w:rFonts w:ascii="Arial" w:eastAsia="Palatino Linotype" w:hAnsi="Arial" w:cs="Arial"/>
                <w:i/>
                <w:iCs/>
              </w:rPr>
              <w:t xml:space="preserve">Minimizzare l’uso dell’acqua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1DE6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92DDCD0" w14:textId="0986CBDC" w:rsidR="008546D5" w:rsidRPr="00C86061" w:rsidRDefault="008546D5" w:rsidP="008546D5">
            <w:pPr>
              <w:rPr>
                <w:rFonts w:ascii="Arial" w:eastAsia="Palatino Linotype" w:hAnsi="Arial" w:cs="Arial"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C86061" w14:paraId="7CDF61C0" w14:textId="77777777" w:rsidTr="00282159">
        <w:trPr>
          <w:trHeight w:val="109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90E0" w14:textId="77777777" w:rsidR="008546D5" w:rsidRPr="00AE7C7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E7C76">
              <w:rPr>
                <w:rFonts w:ascii="Arial" w:eastAsia="Palatino Linotype" w:hAnsi="Arial" w:cs="Arial"/>
                <w:b/>
                <w:bCs/>
              </w:rPr>
              <w:t>6c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02DD29" w14:textId="77777777" w:rsidR="008546D5" w:rsidRPr="00AE7C76" w:rsidRDefault="008546D5" w:rsidP="00AE7C7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E7C76">
              <w:rPr>
                <w:rFonts w:ascii="Arial" w:eastAsia="Palatino Linotype" w:hAnsi="Arial" w:cs="Arial"/>
                <w:i/>
                <w:iCs/>
              </w:rPr>
              <w:t>Separare l'acqua piovana non contaminata dai flussi di acque reflue da trattare.</w:t>
            </w:r>
          </w:p>
          <w:p w14:paraId="34EB2412" w14:textId="77777777" w:rsidR="008546D5" w:rsidRPr="00AE7C76" w:rsidRDefault="008546D5" w:rsidP="00AE7C7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5863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CDCC787" w14:textId="1DD8A03D" w:rsidR="008546D5" w:rsidRPr="00C86061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C86061" w14:paraId="25768A19" w14:textId="77777777" w:rsidTr="00282159">
        <w:tblPrEx>
          <w:tblCellMar>
            <w:right w:w="25" w:type="dxa"/>
          </w:tblCellMar>
        </w:tblPrEx>
        <w:trPr>
          <w:trHeight w:val="30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B60F8B" w14:textId="77777777" w:rsidR="008546D5" w:rsidRPr="00AE7C7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E7C76">
              <w:rPr>
                <w:rFonts w:ascii="Arial" w:eastAsia="Palatino Linotype" w:hAnsi="Arial" w:cs="Arial"/>
                <w:b/>
                <w:bCs/>
              </w:rPr>
              <w:t>7a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F06AA" w14:textId="77777777" w:rsidR="008546D5" w:rsidRPr="00AE7C76" w:rsidRDefault="008546D5" w:rsidP="00AE7C7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E7C76">
              <w:rPr>
                <w:rFonts w:ascii="Arial" w:eastAsia="Palatino Linotype" w:hAnsi="Arial" w:cs="Arial"/>
                <w:i/>
                <w:iCs/>
              </w:rPr>
              <w:t>Drenaggio delle acque reflue verso un contenitore apposito o un deposito di stoccaggio di liquame.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BD9CA8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380F653" w14:textId="582FCE25" w:rsidR="008546D5" w:rsidRPr="00C86061" w:rsidRDefault="008546D5" w:rsidP="008546D5">
            <w:pPr>
              <w:rPr>
                <w:rFonts w:ascii="Arial" w:eastAsia="Palatino Linotype" w:hAnsi="Arial" w:cs="Arial"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C86061" w14:paraId="04D5BB7D" w14:textId="77777777" w:rsidTr="00282159">
        <w:tblPrEx>
          <w:tblCellMar>
            <w:right w:w="25" w:type="dxa"/>
          </w:tblCellMar>
        </w:tblPrEx>
        <w:trPr>
          <w:trHeight w:val="30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9CA08C" w14:textId="77777777" w:rsidR="008546D5" w:rsidRPr="00AE7C7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E7C76">
              <w:rPr>
                <w:rFonts w:ascii="Arial" w:eastAsia="Palatino Linotype" w:hAnsi="Arial" w:cs="Arial"/>
                <w:b/>
                <w:bCs/>
              </w:rPr>
              <w:t>7b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EEEE" w14:textId="77777777" w:rsidR="008546D5" w:rsidRPr="00AE7C76" w:rsidRDefault="008546D5" w:rsidP="00AE7C7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E7C76">
              <w:rPr>
                <w:rFonts w:ascii="Arial" w:eastAsia="Palatino Linotype" w:hAnsi="Arial" w:cs="Arial"/>
                <w:i/>
                <w:iCs/>
              </w:rPr>
              <w:t>Trattare le acque reflue.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91109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DDAFAD5" w14:textId="536F65A7" w:rsidR="008546D5" w:rsidRPr="00C86061" w:rsidRDefault="008546D5" w:rsidP="008546D5">
            <w:pPr>
              <w:rPr>
                <w:rFonts w:ascii="Arial" w:eastAsia="Palatino Linotype" w:hAnsi="Arial" w:cs="Arial"/>
                <w:b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C86061" w14:paraId="1A2D69F0" w14:textId="77777777" w:rsidTr="00282159">
        <w:tblPrEx>
          <w:tblCellMar>
            <w:right w:w="25" w:type="dxa"/>
          </w:tblCellMar>
        </w:tblPrEx>
        <w:trPr>
          <w:trHeight w:val="30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865280" w14:textId="77777777" w:rsidR="008546D5" w:rsidRPr="00AE7C7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E7C76">
              <w:rPr>
                <w:rFonts w:ascii="Arial" w:eastAsia="Palatino Linotype" w:hAnsi="Arial" w:cs="Arial"/>
                <w:b/>
                <w:bCs/>
              </w:rPr>
              <w:lastRenderedPageBreak/>
              <w:t>7c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B2CB" w14:textId="77777777" w:rsidR="008546D5" w:rsidRPr="00AE7C76" w:rsidRDefault="008546D5" w:rsidP="00AE7C7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E7C76">
              <w:rPr>
                <w:rFonts w:ascii="Arial" w:eastAsia="Palatino Linotype" w:hAnsi="Arial" w:cs="Arial"/>
                <w:i/>
                <w:iCs/>
              </w:rPr>
              <w:t xml:space="preserve">Spandimento agronomico per esempio con l'uso di un sistema di irrigazione, come sprinkler, irrigatore semovente, </w:t>
            </w:r>
            <w:proofErr w:type="spellStart"/>
            <w:r w:rsidRPr="00AE7C76">
              <w:rPr>
                <w:rFonts w:ascii="Arial" w:eastAsia="Palatino Linotype" w:hAnsi="Arial" w:cs="Arial"/>
                <w:i/>
                <w:iCs/>
              </w:rPr>
              <w:t>carrobotte</w:t>
            </w:r>
            <w:proofErr w:type="spellEnd"/>
            <w:r w:rsidRPr="00AE7C76">
              <w:rPr>
                <w:rFonts w:ascii="Arial" w:eastAsia="Palatino Linotype" w:hAnsi="Arial" w:cs="Arial"/>
                <w:i/>
                <w:iCs/>
              </w:rPr>
              <w:t>, iniettore ombelicale.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A4AC5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0EFCA36" w14:textId="75932B39" w:rsidR="008546D5" w:rsidRPr="00C86061" w:rsidRDefault="008546D5" w:rsidP="008546D5">
            <w:pPr>
              <w:rPr>
                <w:rFonts w:ascii="Arial" w:eastAsia="Palatino Linotype" w:hAnsi="Arial" w:cs="Arial"/>
                <w:b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5B45DA60" w14:textId="74A23061" w:rsidR="00BB3D61" w:rsidRDefault="00BB3D61" w:rsidP="00BB3D61">
      <w:pPr>
        <w:spacing w:after="0"/>
        <w:rPr>
          <w:rFonts w:eastAsia="Palatino Linotype"/>
        </w:rPr>
      </w:pPr>
    </w:p>
    <w:p w14:paraId="0D270116" w14:textId="7F2CA749" w:rsidR="0012445D" w:rsidRDefault="0012445D" w:rsidP="00BB3D61">
      <w:pPr>
        <w:spacing w:after="0"/>
        <w:rPr>
          <w:rFonts w:eastAsia="Palatino Linotype"/>
        </w:rPr>
      </w:pPr>
    </w:p>
    <w:p w14:paraId="6F1A8EE8" w14:textId="68E94FFE" w:rsidR="00454A99" w:rsidRDefault="00454A99" w:rsidP="00BB3D61">
      <w:pPr>
        <w:spacing w:after="0"/>
        <w:rPr>
          <w:rFonts w:eastAsia="Palatino Linotype"/>
        </w:rPr>
      </w:pPr>
    </w:p>
    <w:p w14:paraId="59AEAAE6" w14:textId="3B159A7A" w:rsidR="00454A99" w:rsidRDefault="00454A99" w:rsidP="00BB3D61">
      <w:pPr>
        <w:spacing w:after="0"/>
        <w:rPr>
          <w:rFonts w:eastAsia="Palatino Linotype"/>
        </w:rPr>
      </w:pPr>
    </w:p>
    <w:p w14:paraId="46D40A45" w14:textId="77777777" w:rsidR="00454A99" w:rsidRPr="001151F0" w:rsidRDefault="00454A99" w:rsidP="00BB3D61">
      <w:pPr>
        <w:spacing w:after="0"/>
        <w:rPr>
          <w:rFonts w:eastAsia="Palatino Linotype"/>
        </w:rPr>
      </w:pPr>
    </w:p>
    <w:tbl>
      <w:tblPr>
        <w:tblStyle w:val="TableGrid"/>
        <w:tblW w:w="14317" w:type="dxa"/>
        <w:tblInd w:w="-5" w:type="dxa"/>
        <w:tblCellMar>
          <w:top w:w="67" w:type="dxa"/>
          <w:left w:w="68" w:type="dxa"/>
          <w:right w:w="25" w:type="dxa"/>
        </w:tblCellMar>
        <w:tblLook w:val="04A0" w:firstRow="1" w:lastRow="0" w:firstColumn="1" w:lastColumn="0" w:noHBand="0" w:noVBand="1"/>
      </w:tblPr>
      <w:tblGrid>
        <w:gridCol w:w="713"/>
        <w:gridCol w:w="4816"/>
        <w:gridCol w:w="8788"/>
      </w:tblGrid>
      <w:tr w:rsidR="00BB3D61" w:rsidRPr="0012445D" w14:paraId="652041B7" w14:textId="77777777" w:rsidTr="00D42BB9">
        <w:trPr>
          <w:trHeight w:val="258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34B4F9" w14:textId="77777777" w:rsidR="0012445D" w:rsidRDefault="0012445D" w:rsidP="0070249E">
            <w:pPr>
              <w:spacing w:before="120" w:after="120"/>
              <w:rPr>
                <w:rFonts w:ascii="Arial" w:eastAsia="Palatino Linotype" w:hAnsi="Arial" w:cs="Arial"/>
                <w:b/>
              </w:rPr>
            </w:pPr>
            <w:bookmarkStart w:id="0" w:name="_Hlk527637725"/>
            <w:r>
              <w:rPr>
                <w:rFonts w:ascii="Arial" w:eastAsia="Palatino Linotype" w:hAnsi="Arial" w:cs="Arial"/>
                <w:b/>
              </w:rPr>
              <w:t xml:space="preserve">BAT 8 - </w:t>
            </w:r>
            <w:r w:rsidR="00BB3D61" w:rsidRPr="0012445D">
              <w:rPr>
                <w:rFonts w:ascii="Arial" w:eastAsia="Palatino Linotype" w:hAnsi="Arial" w:cs="Arial"/>
                <w:b/>
              </w:rPr>
              <w:t>USO EFFICIENTE DELL’ENERGIA</w:t>
            </w:r>
          </w:p>
          <w:p w14:paraId="21D78BF0" w14:textId="1456A641" w:rsidR="00BB3D61" w:rsidRPr="0012445D" w:rsidRDefault="00BB3D61" w:rsidP="0070249E">
            <w:pPr>
              <w:spacing w:before="120" w:after="120"/>
              <w:rPr>
                <w:rFonts w:ascii="Arial" w:eastAsia="Palatino Linotype" w:hAnsi="Arial" w:cs="Arial"/>
              </w:rPr>
            </w:pPr>
            <w:r w:rsidRPr="0012445D">
              <w:rPr>
                <w:rFonts w:ascii="Arial" w:hAnsi="Arial" w:cs="Arial"/>
              </w:rPr>
              <w:t>Per un uso efficiente dell'energia in un'azienda agricola, la BAT consiste nell'utilizzare una combinazione delle tecniche riportate di seguito.</w:t>
            </w:r>
          </w:p>
        </w:tc>
      </w:tr>
      <w:tr w:rsidR="00BB3D61" w:rsidRPr="0012445D" w14:paraId="6A47C5EF" w14:textId="77777777" w:rsidTr="00D42BB9">
        <w:trPr>
          <w:trHeight w:val="302"/>
        </w:trPr>
        <w:tc>
          <w:tcPr>
            <w:tcW w:w="713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85E6EB" w14:textId="250B4C4D" w:rsidR="00BB3D61" w:rsidRPr="0012445D" w:rsidRDefault="00230F16" w:rsidP="00CB4709">
            <w:pPr>
              <w:rPr>
                <w:rFonts w:ascii="Arial" w:eastAsia="Palatino Linotype" w:hAnsi="Arial" w:cs="Arial"/>
                <w:iCs/>
              </w:rPr>
            </w:pPr>
            <w:r w:rsidRPr="0012445D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4816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F88C41" w14:textId="3141D0EB" w:rsidR="00BB3D61" w:rsidRPr="0012445D" w:rsidRDefault="00230F16" w:rsidP="00CB4709">
            <w:pPr>
              <w:rPr>
                <w:rFonts w:ascii="Arial" w:eastAsia="Palatino Linotype" w:hAnsi="Arial" w:cs="Arial"/>
                <w:iCs/>
              </w:rPr>
            </w:pPr>
            <w:r w:rsidRPr="0012445D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AE70AD" w14:textId="77777777" w:rsidR="00BB3D61" w:rsidRDefault="00230F16" w:rsidP="00CB4709">
            <w:pPr>
              <w:rPr>
                <w:rFonts w:ascii="Arial" w:eastAsia="Palatino Linotype" w:hAnsi="Arial" w:cs="Arial"/>
                <w:b/>
                <w:iCs/>
              </w:rPr>
            </w:pPr>
            <w:r w:rsidRPr="0012445D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  <w:p w14:paraId="62296D02" w14:textId="7863472D" w:rsidR="0012445D" w:rsidRPr="0012445D" w:rsidRDefault="0012445D" w:rsidP="00CB4709">
            <w:pPr>
              <w:rPr>
                <w:rFonts w:ascii="Arial" w:eastAsia="Palatino Linotype" w:hAnsi="Arial" w:cs="Arial"/>
                <w:iCs/>
              </w:rPr>
            </w:pPr>
          </w:p>
        </w:tc>
      </w:tr>
      <w:bookmarkEnd w:id="0"/>
      <w:tr w:rsidR="008546D5" w:rsidRPr="0012445D" w14:paraId="01F9014B" w14:textId="77777777" w:rsidTr="0012445D">
        <w:trPr>
          <w:trHeight w:val="302"/>
        </w:trPr>
        <w:tc>
          <w:tcPr>
            <w:tcW w:w="7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445A" w14:textId="77777777" w:rsidR="008546D5" w:rsidRPr="00C31A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31A2B">
              <w:rPr>
                <w:rFonts w:ascii="Arial" w:eastAsia="Palatino Linotype" w:hAnsi="Arial" w:cs="Arial"/>
                <w:b/>
                <w:bCs/>
              </w:rPr>
              <w:t>8a</w:t>
            </w:r>
          </w:p>
        </w:tc>
        <w:tc>
          <w:tcPr>
            <w:tcW w:w="481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2B6E" w14:textId="77777777" w:rsidR="008546D5" w:rsidRPr="00C31A2B" w:rsidRDefault="008546D5" w:rsidP="00C31A2B">
            <w:pPr>
              <w:spacing w:line="242" w:lineRule="auto"/>
              <w:jc w:val="both"/>
              <w:rPr>
                <w:rFonts w:ascii="Arial" w:eastAsia="Palatino Linotype" w:hAnsi="Arial" w:cs="Arial"/>
                <w:b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>Sistemi di riscaldamento/raffreddamento e ventilazione ad alta efficienza.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6C6B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9028D71" w14:textId="12E03784" w:rsidR="008546D5" w:rsidRPr="0012445D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2445D" w14:paraId="75FFA486" w14:textId="77777777" w:rsidTr="00230F16">
        <w:trPr>
          <w:trHeight w:val="157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5A89" w14:textId="77777777" w:rsidR="008546D5" w:rsidRPr="00C31A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31A2B">
              <w:rPr>
                <w:rFonts w:ascii="Arial" w:eastAsia="Palatino Linotype" w:hAnsi="Arial" w:cs="Arial"/>
                <w:b/>
                <w:bCs/>
              </w:rPr>
              <w:t xml:space="preserve">8b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0DC5" w14:textId="77777777" w:rsidR="008546D5" w:rsidRPr="00C31A2B" w:rsidRDefault="008546D5" w:rsidP="00C31A2B">
            <w:pPr>
              <w:spacing w:line="242" w:lineRule="auto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 xml:space="preserve">Ottimizzazione dei sistemi e della gestione del </w:t>
            </w:r>
          </w:p>
          <w:p w14:paraId="0E0DFA70" w14:textId="77777777" w:rsidR="008546D5" w:rsidRPr="00C31A2B" w:rsidRDefault="008546D5" w:rsidP="00C31A2B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 xml:space="preserve">riscaldamento/raffreddamento e della ventilazione, in particolare dove sono utilizzati sistemi di trattamento aria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F195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67D0A44" w14:textId="6839B845" w:rsidR="008546D5" w:rsidRPr="0012445D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2445D" w14:paraId="1E1388CB" w14:textId="77777777" w:rsidTr="00230F16">
        <w:trPr>
          <w:trHeight w:val="72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9001" w14:textId="77777777" w:rsidR="008546D5" w:rsidRPr="00C31A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31A2B">
              <w:rPr>
                <w:rFonts w:ascii="Arial" w:eastAsia="Palatino Linotype" w:hAnsi="Arial" w:cs="Arial"/>
                <w:b/>
                <w:bCs/>
              </w:rPr>
              <w:t xml:space="preserve">8c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62CA" w14:textId="77777777" w:rsidR="008546D5" w:rsidRPr="00C31A2B" w:rsidRDefault="008546D5" w:rsidP="00C31A2B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 xml:space="preserve">Isolamento delle pareti, dei pavimenti e/o dei soffitti del ricovero zootecnico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8D88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C6B5E75" w14:textId="3D0C5B25" w:rsidR="008546D5" w:rsidRPr="0012445D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2445D" w14:paraId="5603A9F8" w14:textId="77777777" w:rsidTr="00230F16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A8DD" w14:textId="77777777" w:rsidR="008546D5" w:rsidRPr="00C31A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31A2B">
              <w:rPr>
                <w:rFonts w:ascii="Arial" w:eastAsia="Palatino Linotype" w:hAnsi="Arial" w:cs="Arial"/>
                <w:b/>
                <w:bCs/>
              </w:rPr>
              <w:t xml:space="preserve">8d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220D4F" w14:textId="77777777" w:rsidR="008546D5" w:rsidRPr="00C31A2B" w:rsidRDefault="008546D5" w:rsidP="00C31A2B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 xml:space="preserve">Impiego di un’illuminazione efficiente sotto il profilo energetico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C3F8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20DC9CE" w14:textId="354CC4E8" w:rsidR="008546D5" w:rsidRPr="0012445D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2445D" w14:paraId="35A4DDC6" w14:textId="77777777" w:rsidTr="00230F16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C6988" w14:textId="77777777" w:rsidR="008546D5" w:rsidRPr="00C31A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31A2B">
              <w:rPr>
                <w:rFonts w:ascii="Arial" w:eastAsia="Palatino Linotype" w:hAnsi="Arial" w:cs="Arial"/>
                <w:b/>
                <w:bCs/>
              </w:rPr>
              <w:t>8e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7857" w14:textId="77777777" w:rsidR="004F5C1D" w:rsidRDefault="008546D5" w:rsidP="00C31A2B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 xml:space="preserve">Impiego di scambiatori di calore. Si può usare uno dei seguenti sistemi: </w:t>
            </w:r>
          </w:p>
          <w:p w14:paraId="3D0CEB8F" w14:textId="77777777" w:rsidR="004F5C1D" w:rsidRDefault="008546D5" w:rsidP="00CB1C56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4F5C1D">
              <w:rPr>
                <w:rFonts w:ascii="Arial" w:eastAsia="Palatino Linotype" w:hAnsi="Arial" w:cs="Arial"/>
                <w:i/>
                <w:iCs/>
              </w:rPr>
              <w:t xml:space="preserve">aria/aria; </w:t>
            </w:r>
          </w:p>
          <w:p w14:paraId="06DE1518" w14:textId="77777777" w:rsidR="004F5C1D" w:rsidRDefault="008546D5" w:rsidP="00CB1C56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4F5C1D">
              <w:rPr>
                <w:rFonts w:ascii="Arial" w:eastAsia="Palatino Linotype" w:hAnsi="Arial" w:cs="Arial"/>
                <w:i/>
                <w:iCs/>
              </w:rPr>
              <w:t xml:space="preserve">aria/acqua; </w:t>
            </w:r>
          </w:p>
          <w:p w14:paraId="3C896976" w14:textId="00146F06" w:rsidR="008546D5" w:rsidRPr="004F5C1D" w:rsidRDefault="008546D5" w:rsidP="00CB1C56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4F5C1D">
              <w:rPr>
                <w:rFonts w:ascii="Arial" w:eastAsia="Palatino Linotype" w:hAnsi="Arial" w:cs="Arial"/>
                <w:i/>
                <w:iCs/>
              </w:rPr>
              <w:t>aria/suolo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4249AC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F9581E4" w14:textId="49111EA8" w:rsidR="008546D5" w:rsidRPr="0012445D" w:rsidRDefault="008546D5" w:rsidP="008546D5">
            <w:pPr>
              <w:ind w:right="845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2445D" w14:paraId="352EDD2E" w14:textId="77777777" w:rsidTr="00230F16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DCB585" w14:textId="77777777" w:rsidR="008546D5" w:rsidRPr="00C31A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31A2B">
              <w:rPr>
                <w:rFonts w:ascii="Arial" w:eastAsia="Palatino Linotype" w:hAnsi="Arial" w:cs="Arial"/>
                <w:b/>
                <w:bCs/>
              </w:rPr>
              <w:lastRenderedPageBreak/>
              <w:t>8f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78D1" w14:textId="77777777" w:rsidR="008546D5" w:rsidRPr="00C31A2B" w:rsidRDefault="008546D5" w:rsidP="00C31A2B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>Uso di pompe di calore per recuperare il calore.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4B51C5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CF0991D" w14:textId="2A8CEC2D" w:rsidR="008546D5" w:rsidRPr="0012445D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2445D" w14:paraId="30D4C565" w14:textId="77777777" w:rsidTr="00230F16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7FA10" w14:textId="77777777" w:rsidR="008546D5" w:rsidRPr="00C31A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31A2B">
              <w:rPr>
                <w:rFonts w:ascii="Arial" w:eastAsia="Palatino Linotype" w:hAnsi="Arial" w:cs="Arial"/>
                <w:b/>
                <w:bCs/>
              </w:rPr>
              <w:t>8g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152D" w14:textId="77777777" w:rsidR="008546D5" w:rsidRPr="00C31A2B" w:rsidRDefault="008546D5" w:rsidP="00C31A2B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 xml:space="preserve">Recupero del calore con pavimento riscaldato e raffreddato cosparso di lettiera (sistema </w:t>
            </w:r>
            <w:proofErr w:type="spellStart"/>
            <w:r w:rsidRPr="00C31A2B">
              <w:rPr>
                <w:rFonts w:ascii="Arial" w:eastAsia="Palatino Linotype" w:hAnsi="Arial" w:cs="Arial"/>
                <w:i/>
                <w:iCs/>
              </w:rPr>
              <w:t>combideck</w:t>
            </w:r>
            <w:proofErr w:type="spellEnd"/>
            <w:r w:rsidRPr="00C31A2B">
              <w:rPr>
                <w:rFonts w:ascii="Arial" w:eastAsia="Palatino Linotype" w:hAnsi="Arial" w:cs="Arial"/>
                <w:i/>
                <w:iCs/>
              </w:rPr>
              <w:t>).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84140A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92A24DC" w14:textId="6901B9A5" w:rsidR="008546D5" w:rsidRPr="0012445D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2445D" w14:paraId="5A7240B6" w14:textId="77777777" w:rsidTr="00230F16">
        <w:trPr>
          <w:trHeight w:val="821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7361" w14:textId="77777777" w:rsidR="008546D5" w:rsidRPr="00C31A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C31A2B">
              <w:rPr>
                <w:rFonts w:ascii="Arial" w:eastAsia="Palatino Linotype" w:hAnsi="Arial" w:cs="Arial"/>
                <w:b/>
                <w:bCs/>
              </w:rPr>
              <w:t xml:space="preserve">8h 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3936" w14:textId="77777777" w:rsidR="008546D5" w:rsidRPr="00C31A2B" w:rsidRDefault="008546D5" w:rsidP="00C31A2B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C31A2B">
              <w:rPr>
                <w:rFonts w:ascii="Arial" w:eastAsia="Palatino Linotype" w:hAnsi="Arial" w:cs="Arial"/>
                <w:i/>
                <w:iCs/>
              </w:rPr>
              <w:t xml:space="preserve">Applicare la ventilazione naturale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0CC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90CC86F" w14:textId="750CA334" w:rsidR="008546D5" w:rsidRPr="0012445D" w:rsidRDefault="008546D5" w:rsidP="008546D5">
            <w:pPr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6C295FA7" w14:textId="6CB6B721" w:rsidR="00BB3D61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389C4DDF" w14:textId="77777777" w:rsidR="0070249E" w:rsidRPr="001151F0" w:rsidRDefault="0070249E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TableGrid"/>
        <w:tblW w:w="14317" w:type="dxa"/>
        <w:tblInd w:w="-5" w:type="dxa"/>
        <w:tblCellMar>
          <w:top w:w="67" w:type="dxa"/>
          <w:left w:w="6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5099"/>
        <w:gridCol w:w="8505"/>
      </w:tblGrid>
      <w:tr w:rsidR="00BB3D61" w:rsidRPr="009D1C44" w14:paraId="4BB70251" w14:textId="77777777" w:rsidTr="00D42BB9">
        <w:trPr>
          <w:trHeight w:val="258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478C32" w14:textId="59641F20" w:rsidR="00BB3D61" w:rsidRPr="009D1C44" w:rsidRDefault="009D1C44" w:rsidP="0070249E">
            <w:pPr>
              <w:spacing w:before="120" w:after="120"/>
              <w:jc w:val="both"/>
              <w:rPr>
                <w:rFonts w:ascii="Arial" w:eastAsia="Palatino Linotype" w:hAnsi="Arial" w:cs="Arial"/>
                <w:b/>
                <w:i/>
              </w:rPr>
            </w:pPr>
            <w:bookmarkStart w:id="1" w:name="_Hlk527638011"/>
            <w:r>
              <w:rPr>
                <w:rFonts w:ascii="Arial" w:eastAsia="Palatino Linotype" w:hAnsi="Arial" w:cs="Arial"/>
                <w:b/>
              </w:rPr>
              <w:t xml:space="preserve">BAT 9 e BAT 10 - </w:t>
            </w:r>
            <w:r w:rsidR="00BB3D61" w:rsidRPr="009D1C44">
              <w:rPr>
                <w:rFonts w:ascii="Arial" w:eastAsia="Palatino Linotype" w:hAnsi="Arial" w:cs="Arial"/>
                <w:b/>
              </w:rPr>
              <w:t>EMISSIONI SONORE</w:t>
            </w:r>
          </w:p>
          <w:p w14:paraId="5D9EBBB7" w14:textId="55C65FAA" w:rsidR="005E7FA0" w:rsidRDefault="005E7FA0" w:rsidP="0070249E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BAT 9 - </w:t>
            </w:r>
            <w:r w:rsidR="008D31CF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er prevenire, o se ciò non è possibile, ridurre le emissioni sonore, la BAT consiste nel predisporre e attuare, nell’ambito del piano di gestione ambientale (cfr. BAT 1), un piano di gestione del rumore che comprenda gli elementi riportati di seguito</w:t>
            </w:r>
            <w:r w:rsidR="00B95C60">
              <w:rPr>
                <w:rFonts w:ascii="Arial" w:hAnsi="Arial" w:cs="Arial"/>
              </w:rPr>
              <w:t xml:space="preserve"> (applicabile limitatamente ai casi in cui l’inquinamento acustico presso i recettori sensibili è probabile o comprovato)</w:t>
            </w:r>
          </w:p>
          <w:p w14:paraId="75DA1DD2" w14:textId="0357E2A6" w:rsidR="00BB3D61" w:rsidRPr="009D1C44" w:rsidRDefault="00BB3D61" w:rsidP="0070249E">
            <w:pPr>
              <w:spacing w:before="120" w:after="120"/>
              <w:jc w:val="both"/>
              <w:rPr>
                <w:rFonts w:ascii="Arial" w:eastAsia="Palatino Linotype" w:hAnsi="Arial" w:cs="Arial"/>
              </w:rPr>
            </w:pPr>
            <w:r w:rsidRPr="009D1C44">
              <w:rPr>
                <w:rFonts w:ascii="Arial" w:hAnsi="Arial" w:cs="Arial"/>
              </w:rPr>
              <w:t>BAT 10 - Per prevenire o, laddove ciò non sia fattibile, ridurre le emissioni di rumore, la BAT consiste nell'utilizzare una delle tecniche riportate di seguito o una loro combinazione</w:t>
            </w:r>
          </w:p>
        </w:tc>
      </w:tr>
      <w:bookmarkEnd w:id="1"/>
      <w:tr w:rsidR="00BB3D61" w:rsidRPr="009D1C44" w14:paraId="20981A08" w14:textId="77777777" w:rsidTr="00D42BB9">
        <w:trPr>
          <w:trHeight w:val="300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46E0AF2C" w14:textId="63889CB3" w:rsidR="00BB3D61" w:rsidRPr="009D1C44" w:rsidRDefault="009D1C44" w:rsidP="00CB4709">
            <w:pPr>
              <w:rPr>
                <w:rFonts w:ascii="Arial" w:eastAsia="Palatino Linotype" w:hAnsi="Arial" w:cs="Arial"/>
                <w:iCs/>
              </w:rPr>
            </w:pPr>
            <w:r w:rsidRPr="009D1C44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509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4AD0B58" w14:textId="438DB74D" w:rsidR="00BB3D61" w:rsidRPr="009D1C44" w:rsidRDefault="009D1C44" w:rsidP="00CB4709">
            <w:pPr>
              <w:rPr>
                <w:rFonts w:ascii="Arial" w:eastAsia="Palatino Linotype" w:hAnsi="Arial" w:cs="Arial"/>
                <w:iCs/>
              </w:rPr>
            </w:pPr>
            <w:r w:rsidRPr="009D1C44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D98F912" w14:textId="44562C07" w:rsidR="00BB3D61" w:rsidRPr="009D1C44" w:rsidRDefault="009D1C44" w:rsidP="00CB4709">
            <w:pPr>
              <w:rPr>
                <w:rFonts w:ascii="Arial" w:eastAsia="Palatino Linotype" w:hAnsi="Arial" w:cs="Arial"/>
                <w:iCs/>
              </w:rPr>
            </w:pPr>
            <w:r w:rsidRPr="009D1C44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</w:tc>
      </w:tr>
      <w:tr w:rsidR="008546D5" w:rsidRPr="009D1C44" w14:paraId="47727406" w14:textId="77777777" w:rsidTr="00B1379B">
        <w:trPr>
          <w:trHeight w:val="550"/>
        </w:trPr>
        <w:tc>
          <w:tcPr>
            <w:tcW w:w="7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6D5E" w14:textId="77777777" w:rsidR="008546D5" w:rsidRPr="00EA23B1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EA23B1">
              <w:rPr>
                <w:rFonts w:ascii="Arial" w:eastAsia="Palatino Linotype" w:hAnsi="Arial" w:cs="Arial"/>
                <w:b/>
                <w:bCs/>
              </w:rPr>
              <w:t xml:space="preserve">9 </w:t>
            </w:r>
          </w:p>
        </w:tc>
        <w:tc>
          <w:tcPr>
            <w:tcW w:w="50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0A99" w14:textId="3039CBC6" w:rsidR="008546D5" w:rsidRPr="00EA23B1" w:rsidRDefault="008D31CF" w:rsidP="00CB1C56">
            <w:pPr>
              <w:pStyle w:val="Paragrafoelenco"/>
              <w:numPr>
                <w:ilvl w:val="0"/>
                <w:numId w:val="23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Un protocollo contenente le azioni appropriate e il relativo crono-programma;</w:t>
            </w:r>
          </w:p>
          <w:p w14:paraId="27A2C87D" w14:textId="77777777" w:rsidR="008D31CF" w:rsidRPr="00EA23B1" w:rsidRDefault="008D31CF" w:rsidP="00CB1C56">
            <w:pPr>
              <w:pStyle w:val="Paragrafoelenco"/>
              <w:numPr>
                <w:ilvl w:val="0"/>
                <w:numId w:val="23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un protocollo per il monitoraggio del rumore;</w:t>
            </w:r>
          </w:p>
          <w:p w14:paraId="4863FA36" w14:textId="1EFA866B" w:rsidR="008D31CF" w:rsidRPr="00EA23B1" w:rsidRDefault="008D31CF" w:rsidP="00CB1C56">
            <w:pPr>
              <w:pStyle w:val="Paragrafoelenco"/>
              <w:numPr>
                <w:ilvl w:val="0"/>
                <w:numId w:val="23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un protocollo delle misure da adottare in caso di eventi identificati;</w:t>
            </w:r>
          </w:p>
          <w:p w14:paraId="11158D87" w14:textId="77777777" w:rsidR="008D31CF" w:rsidRPr="00EA23B1" w:rsidRDefault="008D31CF" w:rsidP="00CB1C56">
            <w:pPr>
              <w:pStyle w:val="Paragrafoelenco"/>
              <w:numPr>
                <w:ilvl w:val="0"/>
                <w:numId w:val="23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un programma di riduzione del rumore inteso a identificare la o le sorgenti, monitorare le emissioni sonore, caratterizzare i contributi delle sorgenti e applicare misure di prevenzione e/o riduzione;</w:t>
            </w:r>
          </w:p>
          <w:p w14:paraId="4B0F5510" w14:textId="0C037909" w:rsidR="008D31CF" w:rsidRPr="00EA23B1" w:rsidRDefault="008D31CF" w:rsidP="00CB1C56">
            <w:pPr>
              <w:pStyle w:val="Paragrafoelenco"/>
              <w:numPr>
                <w:ilvl w:val="0"/>
                <w:numId w:val="23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un riesame degli incidenti sonori e dei rimedi e la diffusione di conoscenze in merito a tali incidenti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578B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E503E4A" w14:textId="08E12EF7" w:rsidR="008546D5" w:rsidRPr="009D1C4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D1C44" w14:paraId="0DE051A5" w14:textId="77777777" w:rsidTr="00B1379B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ED8A" w14:textId="77777777" w:rsidR="008546D5" w:rsidRPr="00EA23B1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EA23B1">
              <w:rPr>
                <w:rFonts w:ascii="Arial" w:eastAsia="Palatino Linotype" w:hAnsi="Arial" w:cs="Arial"/>
                <w:b/>
                <w:bCs/>
              </w:rPr>
              <w:t>10a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A7511" w14:textId="057D98D6" w:rsidR="008546D5" w:rsidRPr="00EA23B1" w:rsidRDefault="008546D5" w:rsidP="00EA23B1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Garantire distanze adeguate fra l'impianto/azienda agricola e i recettori sensibili.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05E2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F8D6174" w14:textId="74D292E7" w:rsidR="008546D5" w:rsidRPr="009D1C4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D1C44" w14:paraId="0AE9F35E" w14:textId="77777777" w:rsidTr="00B1379B">
        <w:trPr>
          <w:trHeight w:val="55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EAC0" w14:textId="77777777" w:rsidR="008546D5" w:rsidRPr="00EA23B1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EA23B1">
              <w:rPr>
                <w:rFonts w:ascii="Arial" w:eastAsia="Palatino Linotype" w:hAnsi="Arial" w:cs="Arial"/>
                <w:b/>
                <w:bCs/>
              </w:rPr>
              <w:lastRenderedPageBreak/>
              <w:t>10b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2B059" w14:textId="77777777" w:rsidR="008546D5" w:rsidRPr="00EA23B1" w:rsidRDefault="008546D5" w:rsidP="00EA23B1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Ubicazione delle attrezzature.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02A2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24A63F8" w14:textId="7A91BB24" w:rsidR="008546D5" w:rsidRPr="009D1C4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D1C44" w14:paraId="4F71F63E" w14:textId="77777777" w:rsidTr="00B1379B">
        <w:trPr>
          <w:trHeight w:val="1361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218F" w14:textId="77777777" w:rsidR="008546D5" w:rsidRPr="00EA23B1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EA23B1">
              <w:rPr>
                <w:rFonts w:ascii="Arial" w:eastAsia="Palatino Linotype" w:hAnsi="Arial" w:cs="Arial"/>
                <w:b/>
                <w:bCs/>
              </w:rPr>
              <w:t xml:space="preserve">10 c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3E93" w14:textId="77777777" w:rsidR="008546D5" w:rsidRPr="00EA23B1" w:rsidRDefault="008546D5" w:rsidP="00EA23B1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 xml:space="preserve">Misure operative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CAF5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C29175B" w14:textId="4D46C390" w:rsidR="008546D5" w:rsidRPr="009D1C44" w:rsidRDefault="008546D5" w:rsidP="008546D5">
            <w:pPr>
              <w:pStyle w:val="Paragrafoelenco"/>
              <w:numPr>
                <w:ilvl w:val="0"/>
                <w:numId w:val="1"/>
              </w:numPr>
              <w:spacing w:after="19"/>
              <w:ind w:hanging="286"/>
              <w:jc w:val="both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D1C44" w14:paraId="3269960B" w14:textId="77777777" w:rsidTr="00B1379B">
        <w:trPr>
          <w:trHeight w:val="189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8FD9" w14:textId="77777777" w:rsidR="008546D5" w:rsidRPr="00EA23B1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EA23B1">
              <w:rPr>
                <w:rFonts w:ascii="Arial" w:eastAsia="Palatino Linotype" w:hAnsi="Arial" w:cs="Arial"/>
                <w:b/>
                <w:bCs/>
              </w:rPr>
              <w:t xml:space="preserve">10 d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642E" w14:textId="77777777" w:rsidR="008546D5" w:rsidRPr="00EA23B1" w:rsidRDefault="008546D5" w:rsidP="00EA23B1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 xml:space="preserve">Apparecchiature a bassa rumorosità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AF75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657D3EA" w14:textId="6D3709DF" w:rsidR="008546D5" w:rsidRPr="009D1C44" w:rsidRDefault="008546D5" w:rsidP="008546D5">
            <w:pPr>
              <w:spacing w:after="19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D1C44" w14:paraId="210FF9A9" w14:textId="77777777" w:rsidTr="00B1379B">
        <w:trPr>
          <w:trHeight w:val="139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FC44" w14:textId="77777777" w:rsidR="008546D5" w:rsidRPr="00EA23B1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EA23B1">
              <w:rPr>
                <w:rFonts w:ascii="Arial" w:eastAsia="Palatino Linotype" w:hAnsi="Arial" w:cs="Arial"/>
                <w:b/>
                <w:bCs/>
              </w:rPr>
              <w:t>10e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36F22" w14:textId="77777777" w:rsidR="008546D5" w:rsidRPr="00EA23B1" w:rsidRDefault="008546D5" w:rsidP="00EA23B1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Apparecchiature per il controllo del rumore.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5CF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501CC86" w14:textId="356BE7B7" w:rsidR="008546D5" w:rsidRPr="009D1C44" w:rsidRDefault="008546D5" w:rsidP="008546D5">
            <w:pPr>
              <w:rPr>
                <w:rFonts w:ascii="Arial" w:eastAsia="Palatino Linotype" w:hAnsi="Arial" w:cs="Arial"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D1C44" w14:paraId="0A749030" w14:textId="77777777" w:rsidTr="00B1379B">
        <w:trPr>
          <w:trHeight w:val="783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E99F15" w14:textId="77777777" w:rsidR="008546D5" w:rsidRPr="00EA23B1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EA23B1">
              <w:rPr>
                <w:rFonts w:ascii="Arial" w:eastAsia="Palatino Linotype" w:hAnsi="Arial" w:cs="Arial"/>
                <w:b/>
                <w:bCs/>
              </w:rPr>
              <w:t>10f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988EEE7" w14:textId="77777777" w:rsidR="008546D5" w:rsidRPr="00EA23B1" w:rsidRDefault="008546D5" w:rsidP="00EA23B1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A23B1">
              <w:rPr>
                <w:rFonts w:ascii="Arial" w:eastAsia="Palatino Linotype" w:hAnsi="Arial" w:cs="Arial"/>
                <w:i/>
                <w:iCs/>
              </w:rPr>
              <w:t>Procedure antirumore.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E3C52B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A6B1E41" w14:textId="110FFC88" w:rsidR="008546D5" w:rsidRPr="009D1C4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34CC3C7B" w14:textId="3E834DA3" w:rsidR="00BB3D61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4E463677" w14:textId="750E9B56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4C6A3BA9" w14:textId="77777777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0AEB61DC" w14:textId="0315FA76" w:rsidR="00767A83" w:rsidRDefault="00767A83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TableGrid"/>
        <w:tblW w:w="14317" w:type="dxa"/>
        <w:tblInd w:w="-5" w:type="dxa"/>
        <w:tblCellMar>
          <w:top w:w="70" w:type="dxa"/>
          <w:left w:w="70" w:type="dxa"/>
          <w:right w:w="49" w:type="dxa"/>
        </w:tblCellMar>
        <w:tblLook w:val="04A0" w:firstRow="1" w:lastRow="0" w:firstColumn="1" w:lastColumn="0" w:noHBand="0" w:noVBand="1"/>
      </w:tblPr>
      <w:tblGrid>
        <w:gridCol w:w="700"/>
        <w:gridCol w:w="5112"/>
        <w:gridCol w:w="8505"/>
      </w:tblGrid>
      <w:tr w:rsidR="00767A83" w:rsidRPr="00767A83" w14:paraId="1884451C" w14:textId="77777777" w:rsidTr="00D42BB9">
        <w:trPr>
          <w:trHeight w:val="281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4E56F8" w14:textId="77777777" w:rsidR="00767A83" w:rsidRPr="00767A83" w:rsidRDefault="00767A83" w:rsidP="00CD400E">
            <w:pPr>
              <w:jc w:val="both"/>
              <w:rPr>
                <w:rFonts w:ascii="Arial" w:eastAsia="Palatino Linotype" w:hAnsi="Arial" w:cs="Arial"/>
                <w:b/>
              </w:rPr>
            </w:pPr>
            <w:r w:rsidRPr="00767A83">
              <w:rPr>
                <w:rFonts w:ascii="Arial" w:eastAsia="Palatino Linotype" w:hAnsi="Arial" w:cs="Arial"/>
                <w:b/>
              </w:rPr>
              <w:t>BAT 11 -EMISSIONI DI POLVERI</w:t>
            </w:r>
          </w:p>
          <w:p w14:paraId="346EC4E5" w14:textId="14940346" w:rsidR="00767A83" w:rsidRPr="00767A83" w:rsidRDefault="00767A83" w:rsidP="00CD400E">
            <w:pPr>
              <w:jc w:val="both"/>
              <w:rPr>
                <w:rFonts w:ascii="Arial" w:eastAsia="Palatino Linotype" w:hAnsi="Arial" w:cs="Arial"/>
                <w:b/>
              </w:rPr>
            </w:pPr>
            <w:r w:rsidRPr="00767A83">
              <w:rPr>
                <w:rFonts w:ascii="Arial" w:hAnsi="Arial" w:cs="Arial"/>
              </w:rPr>
              <w:t>Al fine di ridurre le emissioni di polveri derivanti da ciascun ricovero zootecnico, la BAT consiste nell'utilizzare una delle tecniche riportate di seguito o una loro combinazione</w:t>
            </w:r>
          </w:p>
        </w:tc>
      </w:tr>
      <w:tr w:rsidR="00BB3D61" w:rsidRPr="00767A83" w14:paraId="438422B3" w14:textId="77777777" w:rsidTr="00D42BB9">
        <w:trPr>
          <w:trHeight w:val="28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7AB8A6" w14:textId="46FE84EB" w:rsidR="00BB3D61" w:rsidRPr="00767A83" w:rsidRDefault="00767A83" w:rsidP="00CB4709">
            <w:pPr>
              <w:rPr>
                <w:rFonts w:ascii="Arial" w:eastAsia="Palatino Linotype" w:hAnsi="Arial" w:cs="Arial"/>
                <w:iCs/>
              </w:rPr>
            </w:pPr>
            <w:r w:rsidRPr="00767A83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0AA002" w14:textId="3D7D8FC2" w:rsidR="00BB3D61" w:rsidRPr="00767A83" w:rsidRDefault="00767A83" w:rsidP="00CB4709">
            <w:pPr>
              <w:rPr>
                <w:rFonts w:ascii="Arial" w:eastAsia="Palatino Linotype" w:hAnsi="Arial" w:cs="Arial"/>
                <w:iCs/>
              </w:rPr>
            </w:pPr>
            <w:r w:rsidRPr="00767A83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6A92F31" w14:textId="5C7B83FF" w:rsidR="00BB3D61" w:rsidRPr="00767A83" w:rsidRDefault="00767A83" w:rsidP="00CB4709">
            <w:pPr>
              <w:rPr>
                <w:rFonts w:ascii="Arial" w:eastAsia="Palatino Linotype" w:hAnsi="Arial" w:cs="Arial"/>
                <w:iCs/>
              </w:rPr>
            </w:pPr>
            <w:r w:rsidRPr="00767A83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</w:tc>
      </w:tr>
      <w:tr w:rsidR="008546D5" w:rsidRPr="00767A83" w14:paraId="5CA08D08" w14:textId="77777777" w:rsidTr="00C90226">
        <w:trPr>
          <w:trHeight w:val="2710"/>
        </w:trPr>
        <w:tc>
          <w:tcPr>
            <w:tcW w:w="7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F3D6" w14:textId="77777777" w:rsidR="008546D5" w:rsidRPr="00717D2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717D26">
              <w:rPr>
                <w:rFonts w:ascii="Arial" w:eastAsia="Palatino Linotype" w:hAnsi="Arial" w:cs="Arial"/>
                <w:b/>
                <w:bCs/>
              </w:rPr>
              <w:lastRenderedPageBreak/>
              <w:t xml:space="preserve">11a </w:t>
            </w:r>
          </w:p>
        </w:tc>
        <w:tc>
          <w:tcPr>
            <w:tcW w:w="51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252B" w14:textId="77777777" w:rsidR="008546D5" w:rsidRPr="00717D26" w:rsidRDefault="008546D5" w:rsidP="00717D2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Ridurre la produzione di polvere dai locali di stabulazione.  A tal fine è possibile usare una combinazione delle seguenti tecniche:</w:t>
            </w:r>
          </w:p>
          <w:p w14:paraId="6A84C6F3" w14:textId="77777777" w:rsidR="008546D5" w:rsidRPr="00717D26" w:rsidRDefault="008546D5" w:rsidP="00CB1C56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usare una lettiera più grossolana (per esempio paglia intera o trucioli di legno anziché paglia tagliata);</w:t>
            </w:r>
          </w:p>
          <w:p w14:paraId="02D13A70" w14:textId="77777777" w:rsidR="008546D5" w:rsidRPr="00717D26" w:rsidRDefault="008546D5" w:rsidP="00CB1C56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applicare lettiera fresca mediante una tecnica a bassa produzione di polveri (per esempio manualmente);</w:t>
            </w:r>
          </w:p>
          <w:p w14:paraId="2FBB8C37" w14:textId="77777777" w:rsidR="008546D5" w:rsidRPr="00717D26" w:rsidRDefault="008546D5" w:rsidP="00CB1C56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Applicare alimentazione ad libitum;</w:t>
            </w:r>
          </w:p>
          <w:p w14:paraId="48FEF64B" w14:textId="77777777" w:rsidR="008546D5" w:rsidRPr="00717D26" w:rsidRDefault="008546D5" w:rsidP="00CB1C56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Usare mangime umido, in forma di pellet o aggiungere ai sistemi di alimentazione a secco materie prime oleose o leganti;</w:t>
            </w:r>
          </w:p>
          <w:p w14:paraId="783B83B1" w14:textId="77777777" w:rsidR="008546D5" w:rsidRPr="00717D26" w:rsidRDefault="008546D5" w:rsidP="00CB1C56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Munire di separatori di polveri i depositi di mangime secco a riempimento pneumatico;</w:t>
            </w:r>
          </w:p>
          <w:p w14:paraId="1E382573" w14:textId="77777777" w:rsidR="008546D5" w:rsidRPr="00717D26" w:rsidRDefault="008546D5" w:rsidP="00CB1C56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Progettare e applicare il sistema di ventilazione con una bassa velocità dell’aria del ricovero.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B1E1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A88C955" w14:textId="447AC82C" w:rsidR="008546D5" w:rsidRPr="00767A83" w:rsidRDefault="008546D5" w:rsidP="008546D5">
            <w:pPr>
              <w:rPr>
                <w:rFonts w:ascii="Arial" w:eastAsia="Palatino Linotype" w:hAnsi="Arial" w:cs="Arial"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767A83" w14:paraId="764802C4" w14:textId="77777777" w:rsidTr="00C90226">
        <w:trPr>
          <w:trHeight w:val="128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4CDE" w14:textId="77777777" w:rsidR="008546D5" w:rsidRPr="00717D2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717D26">
              <w:rPr>
                <w:rFonts w:ascii="Arial" w:eastAsia="Palatino Linotype" w:hAnsi="Arial" w:cs="Arial"/>
                <w:b/>
                <w:bCs/>
              </w:rPr>
              <w:t>11b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95C5" w14:textId="77777777" w:rsidR="008546D5" w:rsidRPr="00717D26" w:rsidRDefault="008546D5" w:rsidP="00717D26">
            <w:pPr>
              <w:spacing w:after="160"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Ridurre la concentrazione di polveri nei ricoveri zootecnici applicando una delle seguenti tecniche:</w:t>
            </w:r>
          </w:p>
          <w:p w14:paraId="11329E74" w14:textId="77777777" w:rsidR="008546D5" w:rsidRPr="00717D26" w:rsidRDefault="008546D5" w:rsidP="00717D26">
            <w:pPr>
              <w:numPr>
                <w:ilvl w:val="0"/>
                <w:numId w:val="2"/>
              </w:numPr>
              <w:ind w:right="845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Nebulizzazione d'acqua;</w:t>
            </w:r>
          </w:p>
          <w:p w14:paraId="5DF59398" w14:textId="77777777" w:rsidR="008546D5" w:rsidRPr="00717D26" w:rsidRDefault="008546D5" w:rsidP="00717D26">
            <w:pPr>
              <w:numPr>
                <w:ilvl w:val="0"/>
                <w:numId w:val="2"/>
              </w:numPr>
              <w:ind w:right="845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Nebulizzazione di olio;</w:t>
            </w:r>
          </w:p>
          <w:p w14:paraId="312C04B0" w14:textId="77777777" w:rsidR="008546D5" w:rsidRPr="00717D26" w:rsidRDefault="008546D5" w:rsidP="00717D26">
            <w:pPr>
              <w:numPr>
                <w:ilvl w:val="0"/>
                <w:numId w:val="2"/>
              </w:numPr>
              <w:ind w:right="845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717D26">
              <w:rPr>
                <w:rFonts w:ascii="Arial" w:eastAsia="Palatino Linotype" w:hAnsi="Arial" w:cs="Arial"/>
                <w:i/>
                <w:iCs/>
              </w:rPr>
              <w:t>Ionizzazione.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E5C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F2A5692" w14:textId="345187DD" w:rsidR="008546D5" w:rsidRPr="00767A83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767A83" w14:paraId="7FFE1A68" w14:textId="77777777" w:rsidTr="00C90226">
        <w:trPr>
          <w:trHeight w:val="212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BCE" w14:textId="77777777" w:rsidR="008546D5" w:rsidRPr="00717D26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717D26">
              <w:rPr>
                <w:rFonts w:ascii="Arial" w:eastAsia="Palatino Linotype" w:hAnsi="Arial" w:cs="Arial"/>
                <w:b/>
                <w:bCs/>
              </w:rPr>
              <w:t>11c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7864" w14:textId="77777777" w:rsidR="008546D5" w:rsidRPr="00717D26" w:rsidRDefault="008546D5" w:rsidP="0049192D">
            <w:p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Trattamento dell'aria esausta mediante un sistema di trattamento aria, quale:</w:t>
            </w:r>
          </w:p>
          <w:p w14:paraId="28E963E7" w14:textId="77777777" w:rsidR="008546D5" w:rsidRPr="00717D26" w:rsidRDefault="008546D5" w:rsidP="00CB1C56">
            <w:pPr>
              <w:pStyle w:val="Paragrafoelenco"/>
              <w:numPr>
                <w:ilvl w:val="0"/>
                <w:numId w:val="5"/>
              </w:num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Separatore d'acqua;</w:t>
            </w:r>
          </w:p>
          <w:p w14:paraId="1CAA6B03" w14:textId="77777777" w:rsidR="008546D5" w:rsidRPr="00717D26" w:rsidRDefault="008546D5" w:rsidP="00CB1C56">
            <w:pPr>
              <w:pStyle w:val="Paragrafoelenco"/>
              <w:numPr>
                <w:ilvl w:val="0"/>
                <w:numId w:val="5"/>
              </w:num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Filtro a secco;</w:t>
            </w:r>
          </w:p>
          <w:p w14:paraId="50D8209D" w14:textId="77777777" w:rsidR="008546D5" w:rsidRPr="00717D26" w:rsidRDefault="008546D5" w:rsidP="00CB1C56">
            <w:pPr>
              <w:pStyle w:val="Paragrafoelenco"/>
              <w:numPr>
                <w:ilvl w:val="0"/>
                <w:numId w:val="5"/>
              </w:num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Scrubber ad acqua;</w:t>
            </w:r>
          </w:p>
          <w:p w14:paraId="0E680EAA" w14:textId="77777777" w:rsidR="008546D5" w:rsidRPr="00717D26" w:rsidRDefault="008546D5" w:rsidP="00CB1C56">
            <w:pPr>
              <w:pStyle w:val="Paragrafoelenco"/>
              <w:numPr>
                <w:ilvl w:val="0"/>
                <w:numId w:val="5"/>
              </w:num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Scrubber con soluzione acida;</w:t>
            </w:r>
          </w:p>
          <w:p w14:paraId="49074B40" w14:textId="77777777" w:rsidR="008546D5" w:rsidRPr="00717D26" w:rsidRDefault="008546D5" w:rsidP="00CB1C56">
            <w:pPr>
              <w:pStyle w:val="Paragrafoelenco"/>
              <w:numPr>
                <w:ilvl w:val="0"/>
                <w:numId w:val="5"/>
              </w:num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proofErr w:type="spellStart"/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Bioscrubber</w:t>
            </w:r>
            <w:proofErr w:type="spellEnd"/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 (o filtro irrorante biologico);</w:t>
            </w:r>
          </w:p>
          <w:p w14:paraId="37DEB8A2" w14:textId="77777777" w:rsidR="008546D5" w:rsidRPr="00717D26" w:rsidRDefault="008546D5" w:rsidP="00CB1C56">
            <w:pPr>
              <w:pStyle w:val="Paragrafoelenco"/>
              <w:numPr>
                <w:ilvl w:val="0"/>
                <w:numId w:val="5"/>
              </w:num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Sistema di trattamento aria a due o tre fasi;</w:t>
            </w:r>
          </w:p>
          <w:p w14:paraId="765DE548" w14:textId="77777777" w:rsidR="008546D5" w:rsidRPr="00717D26" w:rsidRDefault="008546D5" w:rsidP="00CB1C56">
            <w:pPr>
              <w:pStyle w:val="Paragrafoelenco"/>
              <w:numPr>
                <w:ilvl w:val="0"/>
                <w:numId w:val="5"/>
              </w:num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17D26">
              <w:rPr>
                <w:rFonts w:ascii="Arial" w:eastAsia="Palatino Linotype" w:hAnsi="Arial" w:cs="Arial"/>
                <w:i/>
                <w:iCs/>
                <w:lang w:eastAsia="en-US"/>
              </w:rPr>
              <w:t>Biofiltro.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6EDD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6095B3E" w14:textId="70990067" w:rsidR="008546D5" w:rsidRPr="00767A83" w:rsidRDefault="008546D5" w:rsidP="008546D5">
            <w:pPr>
              <w:ind w:right="845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52481386" w14:textId="227FA155" w:rsidR="00BB3D61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155CF2AD" w14:textId="29D6A48D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2A737690" w14:textId="2A9834C7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TableGrid"/>
        <w:tblW w:w="14317" w:type="dxa"/>
        <w:tblInd w:w="-5" w:type="dxa"/>
        <w:tblCellMar>
          <w:top w:w="67" w:type="dxa"/>
          <w:left w:w="68" w:type="dxa"/>
          <w:right w:w="56" w:type="dxa"/>
        </w:tblCellMar>
        <w:tblLook w:val="04A0" w:firstRow="1" w:lastRow="0" w:firstColumn="1" w:lastColumn="0" w:noHBand="0" w:noVBand="1"/>
      </w:tblPr>
      <w:tblGrid>
        <w:gridCol w:w="713"/>
        <w:gridCol w:w="5099"/>
        <w:gridCol w:w="8505"/>
      </w:tblGrid>
      <w:tr w:rsidR="00BB3D61" w:rsidRPr="001151F0" w14:paraId="65E71675" w14:textId="77777777" w:rsidTr="00FE5BE4">
        <w:trPr>
          <w:trHeight w:val="278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21CC61" w14:textId="45B8EB96" w:rsidR="00BB3D61" w:rsidRPr="00FE5BE4" w:rsidRDefault="00FE5BE4" w:rsidP="0070249E">
            <w:pPr>
              <w:spacing w:before="120" w:after="120"/>
              <w:jc w:val="both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  <w:b/>
                <w:u w:val="single" w:color="000000"/>
              </w:rPr>
              <w:t xml:space="preserve">BAT 12 e BAT 13 - </w:t>
            </w:r>
            <w:r w:rsidR="00BB3D61" w:rsidRPr="00FE5BE4">
              <w:rPr>
                <w:rFonts w:ascii="Arial" w:eastAsia="Palatino Linotype" w:hAnsi="Arial" w:cs="Arial"/>
                <w:b/>
                <w:u w:val="single" w:color="000000"/>
              </w:rPr>
              <w:t>EMISSIONI DI ODORI</w:t>
            </w:r>
          </w:p>
          <w:p w14:paraId="55AA70C4" w14:textId="62365144" w:rsidR="00BB3D61" w:rsidRPr="00FE5BE4" w:rsidRDefault="00BB3D61" w:rsidP="0070249E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BE4">
              <w:rPr>
                <w:rFonts w:ascii="Arial" w:hAnsi="Arial" w:cs="Arial"/>
                <w:sz w:val="22"/>
                <w:szCs w:val="22"/>
              </w:rPr>
              <w:t>BAT 12. Per prevenire o, se non è possibile, ridurre le emissioni di odori da un'azienda agricola, la BAT consiste nel predisporre, attuare e riesaminare regolarmente, nell'ambito del piano di gestione ambientale (cfr. BAT 1), un piano di gestione degli odori</w:t>
            </w:r>
            <w:r w:rsidR="00052A03">
              <w:rPr>
                <w:rFonts w:ascii="Arial" w:hAnsi="Arial" w:cs="Arial"/>
                <w:sz w:val="22"/>
                <w:szCs w:val="22"/>
              </w:rPr>
              <w:t xml:space="preserve"> (applicabile limitatamente ai casi in cui gli odori molesti presso i recettori sensibili è probabile e/o comprovato)</w:t>
            </w:r>
          </w:p>
          <w:p w14:paraId="06B4ECA4" w14:textId="77777777" w:rsidR="00BB3D61" w:rsidRPr="00FE5BE4" w:rsidRDefault="00BB3D61" w:rsidP="0070249E">
            <w:pPr>
              <w:spacing w:before="120" w:after="120"/>
              <w:jc w:val="both"/>
              <w:rPr>
                <w:rFonts w:ascii="Arial" w:eastAsia="Palatino Linotype" w:hAnsi="Arial" w:cs="Arial"/>
              </w:rPr>
            </w:pPr>
            <w:r w:rsidRPr="00FE5BE4">
              <w:rPr>
                <w:rFonts w:ascii="Arial" w:hAnsi="Arial" w:cs="Arial"/>
              </w:rPr>
              <w:t>BAT 13. Per prevenire o, laddove ciò non sia fattibile, ridurre le emissioni/gli impatti degli odori provenienti da un'azienda agricola, la BAT consiste nell'utilizzare una combinazione delle tecniche riportate di seguito</w:t>
            </w:r>
          </w:p>
        </w:tc>
      </w:tr>
      <w:tr w:rsidR="00BB3D61" w:rsidRPr="00FE5BE4" w14:paraId="31A253B3" w14:textId="77777777" w:rsidTr="00D42BB9">
        <w:trPr>
          <w:trHeight w:val="28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558043" w14:textId="06084B1A" w:rsidR="00BB3D61" w:rsidRPr="00FE5BE4" w:rsidRDefault="00FE5BE4" w:rsidP="00CB4709">
            <w:pPr>
              <w:rPr>
                <w:rFonts w:ascii="Arial" w:eastAsia="Palatino Linotype" w:hAnsi="Arial" w:cs="Arial"/>
                <w:iCs/>
              </w:rPr>
            </w:pPr>
            <w:r w:rsidRPr="00FE5BE4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266A8D" w14:textId="37980B2F" w:rsidR="00BB3D61" w:rsidRPr="00FE5BE4" w:rsidRDefault="00FE5BE4" w:rsidP="00CB4709">
            <w:pPr>
              <w:rPr>
                <w:rFonts w:ascii="Arial" w:eastAsia="Palatino Linotype" w:hAnsi="Arial" w:cs="Arial"/>
                <w:iCs/>
              </w:rPr>
            </w:pPr>
            <w:r w:rsidRPr="00FE5BE4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D25F64" w14:textId="10C89921" w:rsidR="00BB3D61" w:rsidRPr="00FE5BE4" w:rsidRDefault="00FE5BE4" w:rsidP="00CB4709">
            <w:pPr>
              <w:rPr>
                <w:rFonts w:ascii="Arial" w:eastAsia="Palatino Linotype" w:hAnsi="Arial" w:cs="Arial"/>
                <w:iCs/>
              </w:rPr>
            </w:pPr>
            <w:r w:rsidRPr="00FE5BE4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</w:tc>
      </w:tr>
      <w:tr w:rsidR="008546D5" w:rsidRPr="001151F0" w14:paraId="6B3501A4" w14:textId="77777777" w:rsidTr="00FE5BE4">
        <w:trPr>
          <w:trHeight w:val="550"/>
        </w:trPr>
        <w:tc>
          <w:tcPr>
            <w:tcW w:w="7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C1BC" w14:textId="77777777" w:rsidR="008546D5" w:rsidRPr="002C0DD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2C0DD2">
              <w:rPr>
                <w:rFonts w:ascii="Arial" w:eastAsia="Palatino Linotype" w:hAnsi="Arial" w:cs="Arial"/>
                <w:b/>
                <w:bCs/>
              </w:rPr>
              <w:t xml:space="preserve">12 </w:t>
            </w:r>
          </w:p>
        </w:tc>
        <w:tc>
          <w:tcPr>
            <w:tcW w:w="50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EB1F" w14:textId="77777777" w:rsidR="008546D5" w:rsidRPr="002C0DD2" w:rsidRDefault="00052A03" w:rsidP="00CB1C56">
            <w:pPr>
              <w:pStyle w:val="Paragrafoelenco"/>
              <w:numPr>
                <w:ilvl w:val="0"/>
                <w:numId w:val="24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Un protocollo contenente le azioni appropriate e il relativo crono-programma;</w:t>
            </w:r>
          </w:p>
          <w:p w14:paraId="596ED975" w14:textId="77777777" w:rsidR="00052A03" w:rsidRPr="002C0DD2" w:rsidRDefault="00052A03" w:rsidP="00CB1C56">
            <w:pPr>
              <w:pStyle w:val="Paragrafoelenco"/>
              <w:numPr>
                <w:ilvl w:val="0"/>
                <w:numId w:val="24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un protocollo per il monitoraggio degli odori;</w:t>
            </w:r>
          </w:p>
          <w:p w14:paraId="2A8CC304" w14:textId="04B3C7AA" w:rsidR="00052A03" w:rsidRPr="002C0DD2" w:rsidRDefault="00052A03" w:rsidP="00CB1C56">
            <w:pPr>
              <w:pStyle w:val="Paragrafoelenco"/>
              <w:numPr>
                <w:ilvl w:val="0"/>
                <w:numId w:val="24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un protocollo delle misure da adottare in caso di odori molesti identificati;</w:t>
            </w:r>
          </w:p>
          <w:p w14:paraId="012322A3" w14:textId="7FFF8425" w:rsidR="00052A03" w:rsidRPr="002C0DD2" w:rsidRDefault="00052A03" w:rsidP="00CB1C56">
            <w:pPr>
              <w:pStyle w:val="Paragrafoelenco"/>
              <w:numPr>
                <w:ilvl w:val="0"/>
                <w:numId w:val="24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un programma di prevenzione ed eliminazione degli odori inteso per esempio a identificare la o le sorgenti, monitorare le emissioni di odori (cfr. BAT 26), caratterizzare i contributi delle sorgenti e applicare misure di eliminazione e/o riduzione;</w:t>
            </w:r>
          </w:p>
          <w:p w14:paraId="16221C9F" w14:textId="721D21C7" w:rsidR="00052A03" w:rsidRPr="002C0DD2" w:rsidRDefault="00052A03" w:rsidP="00CB1C56">
            <w:pPr>
              <w:pStyle w:val="Paragrafoelenco"/>
              <w:numPr>
                <w:ilvl w:val="0"/>
                <w:numId w:val="24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un riesame degli eventi odorigeni e dei rimedi nonché la diffusione di conoscenze in merito a tali incidenti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871F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6C1FDDE" w14:textId="482B97D0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151F0" w14:paraId="4207B6EA" w14:textId="77777777" w:rsidTr="00FE5BE4">
        <w:trPr>
          <w:trHeight w:val="86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E22B" w14:textId="4044861D" w:rsidR="008546D5" w:rsidRPr="002C0DD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2C0DD2">
              <w:rPr>
                <w:rFonts w:ascii="Arial" w:eastAsia="Palatino Linotype" w:hAnsi="Arial" w:cs="Arial"/>
                <w:b/>
                <w:bCs/>
              </w:rPr>
              <w:t xml:space="preserve">13a 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738D" w14:textId="77777777" w:rsidR="008546D5" w:rsidRPr="002C0DD2" w:rsidRDefault="008546D5" w:rsidP="002C0DD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 xml:space="preserve">Garantire distanze adeguate fra l’azienda agricola/impianto e i recettori sensibili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DF48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DC3F7D6" w14:textId="29E69337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151F0" w14:paraId="51B8F7D9" w14:textId="77777777" w:rsidTr="00FE5BE4">
        <w:trPr>
          <w:trHeight w:val="163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179C" w14:textId="77777777" w:rsidR="008546D5" w:rsidRPr="002C0DD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2C0DD2">
              <w:rPr>
                <w:rFonts w:ascii="Arial" w:eastAsia="Palatino Linotype" w:hAnsi="Arial" w:cs="Arial"/>
                <w:b/>
                <w:bCs/>
              </w:rPr>
              <w:t xml:space="preserve">13b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8506" w14:textId="77777777" w:rsidR="008546D5" w:rsidRPr="002C0DD2" w:rsidRDefault="008546D5" w:rsidP="002C0DD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Usare un sistema di stabulazione che applica uno dei seguenti principi o una loro combinazione:</w:t>
            </w:r>
          </w:p>
          <w:p w14:paraId="73494832" w14:textId="373E3BAE" w:rsidR="00441E3A" w:rsidRPr="002C0DD2" w:rsidRDefault="00441E3A" w:rsidP="00CB1C56">
            <w:pPr>
              <w:pStyle w:val="Paragrafoelenco"/>
              <w:numPr>
                <w:ilvl w:val="0"/>
                <w:numId w:val="25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mantenere gli animali e le superfici asciutti e puliti (per esempio evitare gli spandimenti di mangime, le deiezioni nelle zone di deposizione di pavimenti parzialmente fessurati);</w:t>
            </w:r>
          </w:p>
          <w:p w14:paraId="489853DF" w14:textId="641B3DD7" w:rsidR="00441E3A" w:rsidRPr="002C0DD2" w:rsidRDefault="00441E3A" w:rsidP="00CB1C56">
            <w:pPr>
              <w:pStyle w:val="Paragrafoelenco"/>
              <w:numPr>
                <w:ilvl w:val="0"/>
                <w:numId w:val="25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lastRenderedPageBreak/>
              <w:t>ridurre le superfici di emissione degli effluenti di allevamento (per esempio usare travetti di metallo o plastica, canali con una ridotta superficie esposta agli effluenti di allevamento);</w:t>
            </w:r>
          </w:p>
          <w:p w14:paraId="3A6AB445" w14:textId="1B4B8B16" w:rsidR="008546D5" w:rsidRPr="002C0DD2" w:rsidRDefault="008546D5" w:rsidP="00CB1C56">
            <w:pPr>
              <w:pStyle w:val="Paragrafoelenco"/>
              <w:numPr>
                <w:ilvl w:val="0"/>
                <w:numId w:val="25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rim</w:t>
            </w:r>
            <w:r w:rsidR="00441E3A" w:rsidRPr="002C0DD2">
              <w:rPr>
                <w:rFonts w:ascii="Arial" w:eastAsia="Palatino Linotype" w:hAnsi="Arial" w:cs="Arial"/>
                <w:i/>
                <w:iCs/>
              </w:rPr>
              <w:t>uovere frequentemente g</w:t>
            </w:r>
            <w:r w:rsidRPr="002C0DD2">
              <w:rPr>
                <w:rFonts w:ascii="Arial" w:eastAsia="Palatino Linotype" w:hAnsi="Arial" w:cs="Arial"/>
                <w:i/>
                <w:iCs/>
              </w:rPr>
              <w:t xml:space="preserve">li effluenti di allevamento </w:t>
            </w:r>
            <w:r w:rsidR="00441E3A" w:rsidRPr="002C0DD2">
              <w:rPr>
                <w:rFonts w:ascii="Arial" w:eastAsia="Palatino Linotype" w:hAnsi="Arial" w:cs="Arial"/>
                <w:i/>
                <w:iCs/>
              </w:rPr>
              <w:t>e tr</w:t>
            </w:r>
            <w:r w:rsidR="00DC193E">
              <w:rPr>
                <w:rFonts w:ascii="Arial" w:eastAsia="Palatino Linotype" w:hAnsi="Arial" w:cs="Arial"/>
                <w:i/>
                <w:iCs/>
              </w:rPr>
              <w:t>a</w:t>
            </w:r>
            <w:r w:rsidR="00441E3A" w:rsidRPr="002C0DD2">
              <w:rPr>
                <w:rFonts w:ascii="Arial" w:eastAsia="Palatino Linotype" w:hAnsi="Arial" w:cs="Arial"/>
                <w:i/>
                <w:iCs/>
              </w:rPr>
              <w:t>sferirli verso un deposito di stoccaggio esterno</w:t>
            </w:r>
            <w:r w:rsidRPr="002C0DD2">
              <w:rPr>
                <w:rFonts w:ascii="Arial" w:eastAsia="Palatino Linotype" w:hAnsi="Arial" w:cs="Arial"/>
                <w:i/>
                <w:iCs/>
              </w:rPr>
              <w:t>;</w:t>
            </w:r>
          </w:p>
          <w:p w14:paraId="2A929ECC" w14:textId="6D69D4DD" w:rsidR="008546D5" w:rsidRPr="002C0DD2" w:rsidRDefault="008546D5" w:rsidP="00CB1C56">
            <w:pPr>
              <w:pStyle w:val="Paragrafoelenco"/>
              <w:numPr>
                <w:ilvl w:val="0"/>
                <w:numId w:val="25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ridu</w:t>
            </w:r>
            <w:r w:rsidR="00441E3A" w:rsidRPr="002C0DD2">
              <w:rPr>
                <w:rFonts w:ascii="Arial" w:eastAsia="Palatino Linotype" w:hAnsi="Arial" w:cs="Arial"/>
                <w:i/>
                <w:iCs/>
              </w:rPr>
              <w:t xml:space="preserve">rre </w:t>
            </w:r>
            <w:r w:rsidRPr="002C0DD2">
              <w:rPr>
                <w:rFonts w:ascii="Arial" w:eastAsia="Palatino Linotype" w:hAnsi="Arial" w:cs="Arial"/>
                <w:i/>
                <w:iCs/>
              </w:rPr>
              <w:t>la temperatura dell'effluente mediante il raffreddamento del liquame e dell'ambiente interno,</w:t>
            </w:r>
          </w:p>
          <w:p w14:paraId="55E2C8E2" w14:textId="382F298B" w:rsidR="008546D5" w:rsidRPr="002C0DD2" w:rsidRDefault="008546D5" w:rsidP="00CB1C56">
            <w:pPr>
              <w:pStyle w:val="Paragrafoelenco"/>
              <w:numPr>
                <w:ilvl w:val="0"/>
                <w:numId w:val="25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diminu</w:t>
            </w:r>
            <w:r w:rsidR="00441E3A" w:rsidRPr="002C0DD2">
              <w:rPr>
                <w:rFonts w:ascii="Arial" w:eastAsia="Palatino Linotype" w:hAnsi="Arial" w:cs="Arial"/>
                <w:i/>
                <w:iCs/>
              </w:rPr>
              <w:t>ire i</w:t>
            </w:r>
            <w:r w:rsidRPr="002C0DD2">
              <w:rPr>
                <w:rFonts w:ascii="Arial" w:eastAsia="Palatino Linotype" w:hAnsi="Arial" w:cs="Arial"/>
                <w:i/>
                <w:iCs/>
              </w:rPr>
              <w:t>l flusso e la velocità dell'aria sulla superficie degli effluenti di allevamento</w:t>
            </w:r>
            <w:r w:rsidR="00441E3A" w:rsidRPr="002C0DD2">
              <w:rPr>
                <w:rFonts w:ascii="Arial" w:eastAsia="Palatino Linotype" w:hAnsi="Arial" w:cs="Arial"/>
                <w:i/>
                <w:iCs/>
              </w:rPr>
              <w:t>;</w:t>
            </w:r>
          </w:p>
          <w:p w14:paraId="78415898" w14:textId="1E192B7A" w:rsidR="008546D5" w:rsidRPr="002C0DD2" w:rsidRDefault="008546D5" w:rsidP="00CB1C56">
            <w:pPr>
              <w:pStyle w:val="Paragrafoelenco"/>
              <w:numPr>
                <w:ilvl w:val="0"/>
                <w:numId w:val="25"/>
              </w:numPr>
              <w:ind w:left="497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•</w:t>
            </w:r>
            <w:r w:rsidRPr="002C0DD2">
              <w:rPr>
                <w:rFonts w:ascii="Arial" w:eastAsia="Palatino Linotype" w:hAnsi="Arial" w:cs="Arial"/>
                <w:i/>
                <w:iCs/>
              </w:rPr>
              <w:tab/>
              <w:t>mante</w:t>
            </w:r>
            <w:r w:rsidR="00441E3A" w:rsidRPr="002C0DD2">
              <w:rPr>
                <w:rFonts w:ascii="Arial" w:eastAsia="Palatino Linotype" w:hAnsi="Arial" w:cs="Arial"/>
                <w:i/>
                <w:iCs/>
              </w:rPr>
              <w:t xml:space="preserve">nere </w:t>
            </w:r>
            <w:r w:rsidRPr="002C0DD2">
              <w:rPr>
                <w:rFonts w:ascii="Arial" w:eastAsia="Palatino Linotype" w:hAnsi="Arial" w:cs="Arial"/>
                <w:i/>
                <w:iCs/>
              </w:rPr>
              <w:t>la lettiera asciutta e in condizioni aerobiche nei sistemi basati sull'uso di lettiera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BAF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lastRenderedPageBreak/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245902D" w14:textId="0BA0010E" w:rsidR="008546D5" w:rsidRPr="00FE5BE4" w:rsidRDefault="008546D5" w:rsidP="008546D5">
            <w:pPr>
              <w:pStyle w:val="Paragrafoelenco"/>
              <w:numPr>
                <w:ilvl w:val="0"/>
                <w:numId w:val="1"/>
              </w:numPr>
              <w:ind w:hanging="360"/>
              <w:jc w:val="both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151F0" w14:paraId="69724455" w14:textId="77777777" w:rsidTr="00FE5BE4">
        <w:trPr>
          <w:trHeight w:val="81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1015" w14:textId="77777777" w:rsidR="008546D5" w:rsidRPr="002C0DD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2C0DD2">
              <w:rPr>
                <w:rFonts w:ascii="Arial" w:eastAsia="Palatino Linotype" w:hAnsi="Arial" w:cs="Arial"/>
                <w:b/>
                <w:bCs/>
              </w:rPr>
              <w:t>13c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BDB6" w14:textId="77777777" w:rsidR="008546D5" w:rsidRPr="002C0DD2" w:rsidRDefault="008546D5" w:rsidP="00DC193E">
            <w:pPr>
              <w:spacing w:line="259" w:lineRule="auto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Ottimizzare le condizioni di scarico dell'aria esausta dal ricovero zootecnico mediante l'utilizzo di una delle seguenti tecniche o di una loro combinazione:</w:t>
            </w:r>
          </w:p>
          <w:p w14:paraId="350CBEEB" w14:textId="77777777" w:rsidR="008546D5" w:rsidRPr="002C0DD2" w:rsidRDefault="008546D5" w:rsidP="00CB1C56">
            <w:pPr>
              <w:pStyle w:val="Paragrafoelenco"/>
              <w:numPr>
                <w:ilvl w:val="0"/>
                <w:numId w:val="26"/>
              </w:numPr>
              <w:spacing w:line="248" w:lineRule="auto"/>
              <w:ind w:left="497" w:right="90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aumentare l'altezza dell'apertura di uscita (per esempio oltre l'altezza del tetto, camini, deviando l'aria esausta attraverso il colmo anziché la parte bassa delle pareti), </w:t>
            </w:r>
          </w:p>
          <w:p w14:paraId="45050201" w14:textId="77777777" w:rsidR="008546D5" w:rsidRPr="002C0DD2" w:rsidRDefault="008546D5" w:rsidP="00CB1C56">
            <w:pPr>
              <w:pStyle w:val="Paragrafoelenco"/>
              <w:numPr>
                <w:ilvl w:val="0"/>
                <w:numId w:val="26"/>
              </w:numPr>
              <w:spacing w:after="5" w:line="248" w:lineRule="auto"/>
              <w:ind w:left="497" w:right="90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aumentare la velocità di ventilazione dell'apertura di uscita verticale, </w:t>
            </w:r>
          </w:p>
          <w:p w14:paraId="6C2AC8E3" w14:textId="77777777" w:rsidR="008546D5" w:rsidRPr="002C0DD2" w:rsidRDefault="008546D5" w:rsidP="00CB1C56">
            <w:pPr>
              <w:pStyle w:val="Paragrafoelenco"/>
              <w:numPr>
                <w:ilvl w:val="0"/>
                <w:numId w:val="26"/>
              </w:numPr>
              <w:spacing w:after="5" w:line="248" w:lineRule="auto"/>
              <w:ind w:left="497" w:right="90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collocamento efficace di barriere esterne per creare turbolenze nel flusso d'aria in uscita (per esempio vegetazione),</w:t>
            </w:r>
          </w:p>
          <w:p w14:paraId="40699537" w14:textId="77777777" w:rsidR="008546D5" w:rsidRPr="002C0DD2" w:rsidRDefault="008546D5" w:rsidP="00CB1C56">
            <w:pPr>
              <w:pStyle w:val="Paragrafoelenco"/>
              <w:numPr>
                <w:ilvl w:val="0"/>
                <w:numId w:val="26"/>
              </w:numPr>
              <w:spacing w:after="5" w:line="248" w:lineRule="auto"/>
              <w:ind w:left="497" w:right="90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aggiungere coperture di deflessione sulle aperture per l'aria esausta ubicate nelle parti basse delle pareti per deviare l'aria esausta verso il suolo, </w:t>
            </w:r>
          </w:p>
          <w:p w14:paraId="2D8E366C" w14:textId="77777777" w:rsidR="008546D5" w:rsidRPr="002C0DD2" w:rsidRDefault="008546D5" w:rsidP="00CB1C56">
            <w:pPr>
              <w:pStyle w:val="Paragrafoelenco"/>
              <w:numPr>
                <w:ilvl w:val="0"/>
                <w:numId w:val="26"/>
              </w:numPr>
              <w:spacing w:after="5" w:line="248" w:lineRule="auto"/>
              <w:ind w:left="497" w:right="90"/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disperdere l'aria esausta sul lato del ricovero zootecnico opposto al recettore sensibile, </w:t>
            </w:r>
          </w:p>
          <w:p w14:paraId="43CAA619" w14:textId="77777777" w:rsidR="008546D5" w:rsidRPr="002C0DD2" w:rsidRDefault="008546D5" w:rsidP="00CB1C56">
            <w:pPr>
              <w:pStyle w:val="Paragrafoelenco"/>
              <w:numPr>
                <w:ilvl w:val="0"/>
                <w:numId w:val="26"/>
              </w:numPr>
              <w:spacing w:after="5" w:line="248" w:lineRule="auto"/>
              <w:ind w:left="497" w:right="9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allineare l'asse del colmo di un edificio a ventilazione naturale in posizione trasversale rispetto alla direzione prevalente del vento.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D3C8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9E46137" w14:textId="341D5E5F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151F0" w14:paraId="31AFD0FA" w14:textId="77777777" w:rsidTr="00FE5BE4">
        <w:trPr>
          <w:trHeight w:val="77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6A69" w14:textId="77777777" w:rsidR="008546D5" w:rsidRPr="002C0DD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2C0DD2">
              <w:rPr>
                <w:rFonts w:ascii="Arial" w:eastAsia="Palatino Linotype" w:hAnsi="Arial" w:cs="Arial"/>
                <w:b/>
                <w:bCs/>
              </w:rPr>
              <w:lastRenderedPageBreak/>
              <w:t>13d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2FD0" w14:textId="77777777" w:rsidR="008546D5" w:rsidRPr="002C0DD2" w:rsidRDefault="008546D5" w:rsidP="002C0DD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Uso di un sistema di trattamento aria:</w:t>
            </w:r>
          </w:p>
          <w:p w14:paraId="232E0718" w14:textId="308A1FA2" w:rsidR="008546D5" w:rsidRPr="002C0DD2" w:rsidRDefault="008546D5" w:rsidP="00CB1C56">
            <w:pPr>
              <w:pStyle w:val="Paragrafoelenco"/>
              <w:numPr>
                <w:ilvl w:val="0"/>
                <w:numId w:val="6"/>
              </w:numPr>
              <w:ind w:right="845"/>
              <w:jc w:val="both"/>
              <w:rPr>
                <w:rFonts w:ascii="Arial" w:hAnsi="Arial" w:cs="Arial"/>
                <w:i/>
                <w:iCs/>
              </w:rPr>
            </w:pPr>
            <w:proofErr w:type="spellStart"/>
            <w:r w:rsidRPr="002C0DD2">
              <w:rPr>
                <w:rFonts w:ascii="Arial" w:hAnsi="Arial" w:cs="Arial"/>
                <w:i/>
                <w:iCs/>
              </w:rPr>
              <w:t>Bioscrubber</w:t>
            </w:r>
            <w:proofErr w:type="spellEnd"/>
            <w:r w:rsidRPr="002C0DD2">
              <w:rPr>
                <w:rFonts w:ascii="Arial" w:hAnsi="Arial" w:cs="Arial"/>
                <w:i/>
                <w:iCs/>
              </w:rPr>
              <w:t xml:space="preserve"> (o filtro</w:t>
            </w:r>
            <w:r w:rsidR="00EE2FE6" w:rsidRPr="002C0DD2">
              <w:rPr>
                <w:rFonts w:ascii="Arial" w:hAnsi="Arial" w:cs="Arial"/>
                <w:i/>
                <w:iCs/>
              </w:rPr>
              <w:t xml:space="preserve"> </w:t>
            </w:r>
            <w:r w:rsidRPr="002C0DD2">
              <w:rPr>
                <w:rFonts w:ascii="Arial" w:hAnsi="Arial" w:cs="Arial"/>
                <w:i/>
                <w:iCs/>
              </w:rPr>
              <w:t>irrorante biologico);</w:t>
            </w:r>
          </w:p>
          <w:p w14:paraId="37D2F6F7" w14:textId="77777777" w:rsidR="008546D5" w:rsidRPr="002C0DD2" w:rsidRDefault="008546D5" w:rsidP="00CB1C56">
            <w:pPr>
              <w:pStyle w:val="Paragrafoelenco"/>
              <w:numPr>
                <w:ilvl w:val="0"/>
                <w:numId w:val="6"/>
              </w:numPr>
              <w:ind w:right="845"/>
              <w:jc w:val="both"/>
              <w:rPr>
                <w:rFonts w:ascii="Arial" w:hAnsi="Arial" w:cs="Arial"/>
                <w:i/>
                <w:iCs/>
              </w:rPr>
            </w:pPr>
            <w:r w:rsidRPr="002C0DD2">
              <w:rPr>
                <w:rFonts w:ascii="Arial" w:hAnsi="Arial" w:cs="Arial"/>
                <w:i/>
                <w:iCs/>
              </w:rPr>
              <w:t>Biofiltro;</w:t>
            </w:r>
          </w:p>
          <w:p w14:paraId="33593401" w14:textId="77777777" w:rsidR="008546D5" w:rsidRPr="002C0DD2" w:rsidRDefault="008546D5" w:rsidP="00CB1C56">
            <w:pPr>
              <w:pStyle w:val="Paragrafoelenco"/>
              <w:numPr>
                <w:ilvl w:val="0"/>
                <w:numId w:val="6"/>
              </w:numPr>
              <w:ind w:right="845"/>
              <w:jc w:val="both"/>
              <w:rPr>
                <w:rFonts w:ascii="Arial" w:hAnsi="Arial" w:cs="Arial"/>
                <w:i/>
                <w:iCs/>
              </w:rPr>
            </w:pPr>
            <w:r w:rsidRPr="002C0DD2">
              <w:rPr>
                <w:rFonts w:ascii="Arial" w:hAnsi="Arial" w:cs="Arial"/>
                <w:i/>
                <w:iCs/>
              </w:rPr>
              <w:t>Sistema di trattamento aria a due fasi.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F82B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205558D" w14:textId="4F6F69AE" w:rsidR="008546D5" w:rsidRPr="00FE5BE4" w:rsidRDefault="008546D5" w:rsidP="008546D5">
            <w:pPr>
              <w:ind w:right="22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151F0" w14:paraId="0051A3C6" w14:textId="77777777" w:rsidTr="00FE5BE4">
        <w:trPr>
          <w:trHeight w:val="784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C503" w14:textId="77777777" w:rsidR="008546D5" w:rsidRPr="002C0DD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2C0DD2">
              <w:rPr>
                <w:rFonts w:ascii="Arial" w:eastAsia="Palatino Linotype" w:hAnsi="Arial" w:cs="Arial"/>
                <w:b/>
                <w:bCs/>
              </w:rPr>
              <w:t>13e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D4C9" w14:textId="77777777" w:rsidR="008546D5" w:rsidRPr="002C0DD2" w:rsidRDefault="008546D5" w:rsidP="002C0DD2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Utilizzare una delle seguenti tecniche o una loro combinazione per lo stoccaggio degli effluenti di allevamento:</w:t>
            </w:r>
          </w:p>
          <w:p w14:paraId="206A14EA" w14:textId="77777777" w:rsidR="008546D5" w:rsidRPr="002C0DD2" w:rsidRDefault="008546D5" w:rsidP="00CB1C56">
            <w:pPr>
              <w:pStyle w:val="Paragrafoelenco"/>
              <w:numPr>
                <w:ilvl w:val="0"/>
                <w:numId w:val="7"/>
              </w:numPr>
              <w:spacing w:after="97" w:line="248" w:lineRule="auto"/>
              <w:ind w:right="5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Coprire il liquame o l’effluente solido durante lo stoccaggio;</w:t>
            </w:r>
          </w:p>
          <w:p w14:paraId="20B10C15" w14:textId="77777777" w:rsidR="008546D5" w:rsidRPr="002C0DD2" w:rsidRDefault="008546D5" w:rsidP="00CB1C56">
            <w:pPr>
              <w:pStyle w:val="Paragrafoelenco"/>
              <w:numPr>
                <w:ilvl w:val="0"/>
                <w:numId w:val="7"/>
              </w:numPr>
              <w:spacing w:after="97" w:line="248" w:lineRule="auto"/>
              <w:ind w:right="5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Localizzare il deposito tenendo in considerazione la direzione generale del vento e/o adottare le misure atte a ridurre la velocità del vento nei pressi e al disopra del deposito (per esempio alberi, barriere naturali);</w:t>
            </w:r>
          </w:p>
          <w:p w14:paraId="43294883" w14:textId="77777777" w:rsidR="008546D5" w:rsidRPr="002C0DD2" w:rsidRDefault="008546D5" w:rsidP="00CB1C56">
            <w:pPr>
              <w:pStyle w:val="Paragrafoelenco"/>
              <w:numPr>
                <w:ilvl w:val="0"/>
                <w:numId w:val="7"/>
              </w:numPr>
              <w:spacing w:after="97" w:line="248" w:lineRule="auto"/>
              <w:ind w:right="5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</w:rPr>
              <w:t>Minimizzare il rimescolamento del liquame.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1773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6F06B4F" w14:textId="7D0E5DBC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151F0" w14:paraId="5928B296" w14:textId="77777777" w:rsidTr="00FE5BE4">
        <w:trPr>
          <w:trHeight w:val="76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8FF6" w14:textId="77777777" w:rsidR="008546D5" w:rsidRPr="002C0DD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2C0DD2">
              <w:rPr>
                <w:rFonts w:ascii="Arial" w:eastAsia="Palatino Linotype" w:hAnsi="Arial" w:cs="Arial"/>
                <w:b/>
                <w:bCs/>
              </w:rPr>
              <w:t>13f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B093" w14:textId="77777777" w:rsidR="008546D5" w:rsidRPr="002C0DD2" w:rsidRDefault="008546D5" w:rsidP="002F441C">
            <w:pPr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Trasformare gli effluenti di allevamento mediante una delle seguenti tecniche per minimizzare le emissioni di odori durante o prima dello spandimento agronomico</w:t>
            </w:r>
          </w:p>
          <w:p w14:paraId="3F69E852" w14:textId="77777777" w:rsidR="008546D5" w:rsidRPr="002C0DD2" w:rsidRDefault="008546D5" w:rsidP="00CB1C56">
            <w:pPr>
              <w:numPr>
                <w:ilvl w:val="0"/>
                <w:numId w:val="8"/>
              </w:numPr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Digestione aerobica (aerazione) del liquame;</w:t>
            </w:r>
          </w:p>
          <w:p w14:paraId="5D02615D" w14:textId="77777777" w:rsidR="008546D5" w:rsidRPr="002C0DD2" w:rsidRDefault="008546D5" w:rsidP="00CB1C56">
            <w:pPr>
              <w:numPr>
                <w:ilvl w:val="0"/>
                <w:numId w:val="8"/>
              </w:numPr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Compostaggio dell'effluente solido;</w:t>
            </w:r>
          </w:p>
          <w:p w14:paraId="3F5E02E1" w14:textId="77777777" w:rsidR="008546D5" w:rsidRPr="002C0DD2" w:rsidRDefault="008546D5" w:rsidP="00CB1C56">
            <w:pPr>
              <w:numPr>
                <w:ilvl w:val="0"/>
                <w:numId w:val="8"/>
              </w:numPr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Digestione anaerobica.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49CD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92B31F8" w14:textId="3F611657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1151F0" w14:paraId="7A1F469C" w14:textId="77777777" w:rsidTr="00FE5BE4">
        <w:trPr>
          <w:trHeight w:val="780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06E0" w14:textId="77777777" w:rsidR="008546D5" w:rsidRPr="002C0DD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bookmarkStart w:id="2" w:name="_Hlk527639944"/>
            <w:r w:rsidRPr="002C0DD2">
              <w:rPr>
                <w:rFonts w:ascii="Arial" w:eastAsia="Palatino Linotype" w:hAnsi="Arial" w:cs="Arial"/>
                <w:b/>
                <w:bCs/>
              </w:rPr>
              <w:t>13g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85D0" w14:textId="75FE42FA" w:rsidR="008546D5" w:rsidRPr="002C0DD2" w:rsidRDefault="008546D5" w:rsidP="00EB53DF">
            <w:pPr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Utilizzare una delle seguenti tecniche </w:t>
            </w:r>
            <w:r w:rsidR="00EE2FE6"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 xml:space="preserve">per lo spandimento agronomico degli effluenti di allevamento </w:t>
            </w: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o una loro combinazione:</w:t>
            </w:r>
          </w:p>
          <w:p w14:paraId="28762626" w14:textId="77777777" w:rsidR="008546D5" w:rsidRPr="002C0DD2" w:rsidRDefault="008546D5" w:rsidP="00CB1C56">
            <w:pPr>
              <w:numPr>
                <w:ilvl w:val="0"/>
                <w:numId w:val="9"/>
              </w:numPr>
              <w:jc w:val="both"/>
              <w:rPr>
                <w:rFonts w:ascii="Arial" w:eastAsia="Palatino Linotype" w:hAnsi="Arial" w:cs="Arial"/>
                <w:i/>
                <w:iCs/>
                <w:lang w:eastAsia="en-US"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Spandimento a bande, iniezione superficiale o profonda per lo spandimento agronomico del liquame;</w:t>
            </w:r>
          </w:p>
          <w:p w14:paraId="093F0D29" w14:textId="147189D0" w:rsidR="008546D5" w:rsidRPr="002C0DD2" w:rsidRDefault="008546D5" w:rsidP="00CB1C56">
            <w:pPr>
              <w:numPr>
                <w:ilvl w:val="0"/>
                <w:numId w:val="9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C0DD2">
              <w:rPr>
                <w:rFonts w:ascii="Arial" w:eastAsia="Palatino Linotype" w:hAnsi="Arial" w:cs="Arial"/>
                <w:i/>
                <w:iCs/>
                <w:lang w:eastAsia="en-US"/>
              </w:rPr>
              <w:t>Incorporare effluenti di allevamento il più presto possibile.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8A1C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1768028" w14:textId="39591D87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bookmarkEnd w:id="2"/>
    </w:tbl>
    <w:p w14:paraId="1CE4C4D6" w14:textId="15130375" w:rsidR="00BB3D61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157866EA" w14:textId="77777777" w:rsidR="0070249E" w:rsidRPr="001151F0" w:rsidRDefault="0070249E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TableGrid"/>
        <w:tblW w:w="14317" w:type="dxa"/>
        <w:tblInd w:w="-5" w:type="dxa"/>
        <w:tblLayout w:type="fixed"/>
        <w:tblCellMar>
          <w:top w:w="67" w:type="dxa"/>
          <w:left w:w="6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5245"/>
        <w:gridCol w:w="8363"/>
      </w:tblGrid>
      <w:tr w:rsidR="00BB3D61" w:rsidRPr="00FE5BE4" w14:paraId="1D78E868" w14:textId="77777777" w:rsidTr="00D42BB9">
        <w:trPr>
          <w:trHeight w:val="278"/>
        </w:trPr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600A74" w14:textId="1166879A" w:rsidR="00BB3D61" w:rsidRPr="00FE5BE4" w:rsidRDefault="00FE5BE4" w:rsidP="0070249E">
            <w:pPr>
              <w:spacing w:before="120" w:after="120"/>
              <w:jc w:val="both"/>
              <w:rPr>
                <w:rFonts w:ascii="Arial" w:eastAsia="Palatino Linotype" w:hAnsi="Arial" w:cs="Arial"/>
                <w:b/>
              </w:rPr>
            </w:pPr>
            <w:bookmarkStart w:id="3" w:name="_Hlk527640012"/>
            <w:r>
              <w:rPr>
                <w:rFonts w:ascii="Arial" w:eastAsia="Palatino Linotype" w:hAnsi="Arial" w:cs="Arial"/>
                <w:b/>
              </w:rPr>
              <w:t xml:space="preserve">BAT 14 e BAT 15 - </w:t>
            </w:r>
            <w:r w:rsidR="00BB3D61" w:rsidRPr="00FE5BE4">
              <w:rPr>
                <w:rFonts w:ascii="Arial" w:eastAsia="Palatino Linotype" w:hAnsi="Arial" w:cs="Arial"/>
                <w:b/>
              </w:rPr>
              <w:t>EMISSIONI PROVENIENTI DALLO STOCCAGGIO DI EFFLUENTE SOLIDO</w:t>
            </w:r>
          </w:p>
          <w:p w14:paraId="727DCD45" w14:textId="77777777" w:rsidR="00BB3D61" w:rsidRPr="00FE5BE4" w:rsidRDefault="00BB3D61" w:rsidP="0070249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E5BE4">
              <w:rPr>
                <w:rFonts w:ascii="Arial" w:hAnsi="Arial" w:cs="Arial"/>
              </w:rPr>
              <w:t xml:space="preserve">BAT 14. Al fine di ridurre le emissioni nell'aria di ammoniaca provenienti dallo stoccaggio di effluente solido, la BAT consiste nell'utilizzare una delle tecniche riportate di seguito o una loro combinazione.  </w:t>
            </w:r>
          </w:p>
          <w:p w14:paraId="5F38B4B2" w14:textId="77777777" w:rsidR="00BB3D61" w:rsidRPr="00FE5BE4" w:rsidRDefault="00BB3D61" w:rsidP="0070249E">
            <w:pPr>
              <w:spacing w:before="120" w:after="120"/>
              <w:jc w:val="both"/>
              <w:rPr>
                <w:rFonts w:ascii="Arial" w:hAnsi="Arial" w:cs="Arial"/>
                <w:highlight w:val="yellow"/>
              </w:rPr>
            </w:pPr>
            <w:r w:rsidRPr="00FE5BE4">
              <w:rPr>
                <w:rFonts w:ascii="Arial" w:hAnsi="Arial" w:cs="Arial"/>
              </w:rPr>
              <w:t>BAT 15. Per prevenire o, laddove ciò non sia fattibile, ridurre le emissioni provenienti dallo stoccaggio di effluente solido nel suolo e nelle acque, la BAT consiste nell'utilizzare una combinazione delle tecniche riportate di seguito, nel seguente ordine di priorità.</w:t>
            </w:r>
          </w:p>
        </w:tc>
      </w:tr>
      <w:tr w:rsidR="00BB3D61" w:rsidRPr="00FE5BE4" w14:paraId="456E1AAF" w14:textId="77777777" w:rsidTr="00D42BB9">
        <w:trPr>
          <w:trHeight w:val="3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78AC28" w14:textId="5A868E44" w:rsidR="00BB3D61" w:rsidRPr="00FE5BE4" w:rsidRDefault="00FE5BE4" w:rsidP="00CB4709">
            <w:pPr>
              <w:spacing w:after="5"/>
              <w:ind w:right="845"/>
              <w:rPr>
                <w:rFonts w:ascii="Arial" w:eastAsia="Palatino Linotype" w:hAnsi="Arial" w:cs="Arial"/>
                <w:b/>
              </w:rPr>
            </w:pPr>
            <w:r w:rsidRPr="00FE5BE4">
              <w:rPr>
                <w:rFonts w:ascii="Arial" w:eastAsia="Palatino Linotype" w:hAnsi="Arial" w:cs="Arial"/>
                <w:b/>
              </w:rPr>
              <w:t xml:space="preserve">N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715439" w14:textId="3EF59270" w:rsidR="00BB3D61" w:rsidRPr="00FE5BE4" w:rsidRDefault="00FE5BE4" w:rsidP="00CB4709">
            <w:pPr>
              <w:spacing w:after="5"/>
              <w:ind w:right="845"/>
              <w:rPr>
                <w:rFonts w:ascii="Arial" w:eastAsia="Palatino Linotype" w:hAnsi="Arial" w:cs="Arial"/>
                <w:b/>
              </w:rPr>
            </w:pPr>
            <w:r w:rsidRPr="00FE5BE4">
              <w:rPr>
                <w:rFonts w:ascii="Arial" w:eastAsia="Palatino Linotype" w:hAnsi="Arial" w:cs="Arial"/>
                <w:b/>
              </w:rPr>
              <w:t xml:space="preserve">BAT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B8D271" w14:textId="04AD072B" w:rsidR="00BB3D61" w:rsidRPr="00FE5BE4" w:rsidRDefault="00FE5BE4" w:rsidP="00CB4709">
            <w:pPr>
              <w:spacing w:after="5"/>
              <w:ind w:right="845"/>
              <w:rPr>
                <w:rFonts w:ascii="Arial" w:eastAsia="Palatino Linotype" w:hAnsi="Arial" w:cs="Arial"/>
                <w:b/>
              </w:rPr>
            </w:pPr>
            <w:r w:rsidRPr="00FE5BE4">
              <w:rPr>
                <w:rFonts w:ascii="Arial" w:eastAsia="Palatino Linotype" w:hAnsi="Arial" w:cs="Arial"/>
                <w:b/>
              </w:rPr>
              <w:t xml:space="preserve">MODALITÀ DI APPLICAZIONE AZIENDALE </w:t>
            </w:r>
          </w:p>
        </w:tc>
      </w:tr>
      <w:bookmarkEnd w:id="3"/>
      <w:tr w:rsidR="008546D5" w:rsidRPr="00FE5BE4" w14:paraId="783015DA" w14:textId="77777777" w:rsidTr="00573672">
        <w:trPr>
          <w:trHeight w:val="714"/>
        </w:trPr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790D" w14:textId="77777777" w:rsidR="008546D5" w:rsidRPr="0057367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573672">
              <w:rPr>
                <w:rFonts w:ascii="Arial" w:eastAsia="Palatino Linotype" w:hAnsi="Arial" w:cs="Arial"/>
                <w:b/>
                <w:bCs/>
              </w:rPr>
              <w:t>14a</w:t>
            </w:r>
          </w:p>
        </w:tc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BA84" w14:textId="77777777" w:rsidR="008546D5" w:rsidRPr="00573672" w:rsidRDefault="008546D5" w:rsidP="00573672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573672">
              <w:rPr>
                <w:rFonts w:ascii="Arial" w:eastAsia="Palatino Linotype" w:hAnsi="Arial" w:cs="Arial"/>
                <w:i/>
                <w:iCs/>
              </w:rPr>
              <w:t>Ridurre il rapporto fra l'area della superficie emittente e il volume del cumulo di effluente solido.</w:t>
            </w:r>
          </w:p>
        </w:tc>
        <w:tc>
          <w:tcPr>
            <w:tcW w:w="83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F3EC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3CE30B9" w14:textId="184DA068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FE5BE4" w14:paraId="443260ED" w14:textId="77777777" w:rsidTr="00573672">
        <w:trPr>
          <w:trHeight w:val="9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3491" w14:textId="77777777" w:rsidR="008546D5" w:rsidRPr="0057367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</w:p>
          <w:p w14:paraId="46C49FED" w14:textId="77777777" w:rsidR="008546D5" w:rsidRPr="0057367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573672">
              <w:rPr>
                <w:rFonts w:ascii="Arial" w:eastAsia="Palatino Linotype" w:hAnsi="Arial" w:cs="Arial"/>
                <w:b/>
                <w:bCs/>
              </w:rPr>
              <w:t>14b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2D9B" w14:textId="77777777" w:rsidR="008546D5" w:rsidRPr="00573672" w:rsidRDefault="008546D5" w:rsidP="00573672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573672">
              <w:rPr>
                <w:rFonts w:ascii="Arial" w:eastAsia="Palatino Linotype" w:hAnsi="Arial" w:cs="Arial"/>
                <w:i/>
                <w:iCs/>
              </w:rPr>
              <w:t>Coprire i cumuli di effluente solido.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312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1C380D7" w14:textId="420C7E3D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FE5BE4" w14:paraId="408105DF" w14:textId="77777777" w:rsidTr="00573672">
        <w:trPr>
          <w:trHeight w:val="7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4D31" w14:textId="77777777" w:rsidR="008546D5" w:rsidRPr="00573672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573672">
              <w:rPr>
                <w:rFonts w:ascii="Arial" w:eastAsia="Palatino Linotype" w:hAnsi="Arial" w:cs="Arial"/>
                <w:b/>
                <w:bCs/>
              </w:rPr>
              <w:t>14c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2C84" w14:textId="77777777" w:rsidR="008546D5" w:rsidRPr="00573672" w:rsidRDefault="008546D5" w:rsidP="00573672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573672">
              <w:rPr>
                <w:rFonts w:ascii="Arial" w:eastAsia="Palatino Linotype" w:hAnsi="Arial" w:cs="Arial"/>
                <w:i/>
                <w:iCs/>
              </w:rPr>
              <w:t>Stoccare l'effluente solido secco in un capannone.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1A5D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96C72E8" w14:textId="534B4284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FE5BE4" w14:paraId="3EE32641" w14:textId="77777777" w:rsidTr="00573672">
        <w:trPr>
          <w:trHeight w:val="7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22D1" w14:textId="77777777" w:rsidR="008546D5" w:rsidRPr="00AF35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F352B">
              <w:rPr>
                <w:rFonts w:ascii="Arial" w:eastAsia="Palatino Linotype" w:hAnsi="Arial" w:cs="Arial"/>
                <w:b/>
                <w:bCs/>
              </w:rPr>
              <w:t>15a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677E" w14:textId="77777777" w:rsidR="008546D5" w:rsidRPr="00AF352B" w:rsidRDefault="008546D5" w:rsidP="00AF352B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F352B">
              <w:rPr>
                <w:rFonts w:ascii="Arial" w:eastAsia="Palatino Linotype" w:hAnsi="Arial" w:cs="Arial"/>
                <w:i/>
                <w:iCs/>
              </w:rPr>
              <w:t>Stoccare l'effluente solido secco in un capannone.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8B72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8772C16" w14:textId="11873862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FE5BE4" w14:paraId="25D21EAE" w14:textId="77777777" w:rsidTr="00573672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526C" w14:textId="77777777" w:rsidR="008546D5" w:rsidRPr="00AF35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F352B">
              <w:rPr>
                <w:rFonts w:ascii="Arial" w:eastAsia="Palatino Linotype" w:hAnsi="Arial" w:cs="Arial"/>
                <w:b/>
                <w:bCs/>
              </w:rPr>
              <w:t>15b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C5A9" w14:textId="77777777" w:rsidR="008546D5" w:rsidRPr="00AF352B" w:rsidRDefault="008546D5" w:rsidP="00AF352B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F352B">
              <w:rPr>
                <w:rFonts w:ascii="Arial" w:eastAsia="Palatino Linotype" w:hAnsi="Arial" w:cs="Arial"/>
                <w:i/>
                <w:iCs/>
              </w:rPr>
              <w:t>Utilizzare un silos in cemento per lo stoccaggio dell'effluente solido.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B385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E91435C" w14:textId="2432E915" w:rsidR="008546D5" w:rsidRPr="00FE5BE4" w:rsidRDefault="008546D5" w:rsidP="008546D5">
            <w:pPr>
              <w:ind w:right="22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FE5BE4" w14:paraId="29DA94CE" w14:textId="77777777" w:rsidTr="00573672">
        <w:trPr>
          <w:trHeight w:val="6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AF3D" w14:textId="77777777" w:rsidR="008546D5" w:rsidRPr="00AF35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F352B">
              <w:rPr>
                <w:rFonts w:ascii="Arial" w:eastAsia="Palatino Linotype" w:hAnsi="Arial" w:cs="Arial"/>
                <w:b/>
                <w:bCs/>
              </w:rPr>
              <w:t>15c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6936" w14:textId="77777777" w:rsidR="008546D5" w:rsidRPr="00AF352B" w:rsidRDefault="008546D5" w:rsidP="00AF352B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F352B">
              <w:rPr>
                <w:rFonts w:ascii="Arial" w:eastAsia="Palatino Linotype" w:hAnsi="Arial" w:cs="Arial"/>
                <w:i/>
                <w:iCs/>
              </w:rPr>
              <w:t>Stoccare l'effluente solido su una pavimentazione solida impermeabile con un sistema di drenaggio e un serbatoio per i liquidi di scolo.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D97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6F7C202" w14:textId="501EED8A" w:rsidR="008546D5" w:rsidRPr="00FE5BE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FE5BE4" w14:paraId="37840EEF" w14:textId="77777777" w:rsidTr="00573672">
        <w:trPr>
          <w:trHeight w:val="5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60A7" w14:textId="77777777" w:rsidR="008546D5" w:rsidRPr="00AF35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F352B">
              <w:rPr>
                <w:rFonts w:ascii="Arial" w:eastAsia="Palatino Linotype" w:hAnsi="Arial" w:cs="Arial"/>
                <w:b/>
                <w:bCs/>
              </w:rPr>
              <w:t>15d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BAE4" w14:textId="77777777" w:rsidR="008546D5" w:rsidRPr="00AF352B" w:rsidRDefault="008546D5" w:rsidP="00AF352B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F352B">
              <w:rPr>
                <w:rFonts w:ascii="Arial" w:eastAsia="Palatino Linotype" w:hAnsi="Arial" w:cs="Arial"/>
                <w:i/>
                <w:iCs/>
              </w:rPr>
              <w:t>Selezionare una struttura avente capacità sufficiente per conservare l'effluente solido durante i periodi in cui lo spandimento agronomico non è possibile.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8AA9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467A725" w14:textId="56ED7898" w:rsidR="008546D5" w:rsidRPr="00FE5BE4" w:rsidRDefault="008546D5" w:rsidP="008546D5">
            <w:pPr>
              <w:ind w:right="22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FE5BE4" w14:paraId="00533359" w14:textId="77777777" w:rsidTr="00573672">
        <w:trPr>
          <w:trHeight w:val="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AE28" w14:textId="77777777" w:rsidR="008546D5" w:rsidRPr="00AF352B" w:rsidRDefault="008546D5" w:rsidP="008546D5">
            <w:pPr>
              <w:rPr>
                <w:rFonts w:ascii="Arial" w:eastAsia="Palatino Linotype" w:hAnsi="Arial" w:cs="Arial"/>
                <w:b/>
                <w:bCs/>
              </w:rPr>
            </w:pPr>
            <w:r w:rsidRPr="00AF352B">
              <w:rPr>
                <w:rFonts w:ascii="Arial" w:eastAsia="Palatino Linotype" w:hAnsi="Arial" w:cs="Arial"/>
                <w:b/>
                <w:bCs/>
              </w:rPr>
              <w:lastRenderedPageBreak/>
              <w:t>15e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0B60" w14:textId="77777777" w:rsidR="008546D5" w:rsidRPr="00AF352B" w:rsidRDefault="008546D5" w:rsidP="00AF352B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F352B">
              <w:rPr>
                <w:rFonts w:ascii="Arial" w:eastAsia="Palatino Linotype" w:hAnsi="Arial" w:cs="Arial"/>
                <w:i/>
                <w:iCs/>
              </w:rPr>
              <w:t>Stoccare l'effluente solido in cumuli a piè di campo lontani da corsi d'acqua superficiali e/o sotterranei in cui potrebbe penetrare il deflusso.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4280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B636CD7" w14:textId="17FE01BE" w:rsidR="008546D5" w:rsidRPr="00FE5BE4" w:rsidRDefault="008546D5" w:rsidP="008546D5">
            <w:pPr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12E59C80" w14:textId="358AF7DD" w:rsidR="00BB3D61" w:rsidRDefault="00BB3D61" w:rsidP="00BB3D61">
      <w:pPr>
        <w:spacing w:after="0"/>
        <w:rPr>
          <w:rFonts w:ascii="Palatino Linotype" w:eastAsia="Palatino Linotype" w:hAnsi="Palatino Linotype"/>
          <w:strike/>
          <w:highlight w:val="green"/>
        </w:rPr>
      </w:pPr>
    </w:p>
    <w:p w14:paraId="2F53B599" w14:textId="77777777" w:rsidR="00454A99" w:rsidRDefault="00454A99" w:rsidP="00BB3D61">
      <w:pPr>
        <w:spacing w:after="0"/>
        <w:rPr>
          <w:rFonts w:ascii="Palatino Linotype" w:eastAsia="Palatino Linotype" w:hAnsi="Palatino Linotype"/>
          <w:strike/>
          <w:highlight w:val="green"/>
        </w:rPr>
      </w:pPr>
    </w:p>
    <w:p w14:paraId="68828F9F" w14:textId="77777777" w:rsidR="0070249E" w:rsidRPr="001151F0" w:rsidRDefault="0070249E" w:rsidP="00BB3D61">
      <w:pPr>
        <w:spacing w:after="0"/>
        <w:rPr>
          <w:rFonts w:ascii="Palatino Linotype" w:eastAsia="Palatino Linotype" w:hAnsi="Palatino Linotype"/>
          <w:strike/>
          <w:highlight w:val="green"/>
        </w:rPr>
      </w:pPr>
    </w:p>
    <w:tbl>
      <w:tblPr>
        <w:tblStyle w:val="TableGrid"/>
        <w:tblW w:w="14380" w:type="dxa"/>
        <w:tblInd w:w="-68" w:type="dxa"/>
        <w:tblCellMar>
          <w:top w:w="67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776"/>
        <w:gridCol w:w="5099"/>
        <w:gridCol w:w="8505"/>
      </w:tblGrid>
      <w:tr w:rsidR="00BB3D61" w:rsidRPr="00220E44" w14:paraId="64A798E4" w14:textId="77777777" w:rsidTr="00D42BB9">
        <w:trPr>
          <w:trHeight w:val="257"/>
        </w:trPr>
        <w:tc>
          <w:tcPr>
            <w:tcW w:w="14380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B192B3" w14:textId="4B25E97F" w:rsidR="00BB3D61" w:rsidRPr="00220E44" w:rsidRDefault="00220E44" w:rsidP="0070249E">
            <w:pPr>
              <w:spacing w:before="120" w:after="120"/>
              <w:jc w:val="both"/>
              <w:rPr>
                <w:rFonts w:ascii="Arial" w:eastAsia="Palatino Linotype" w:hAnsi="Arial" w:cs="Arial"/>
                <w:b/>
              </w:rPr>
            </w:pPr>
            <w:bookmarkStart w:id="4" w:name="_Hlk527640464"/>
            <w:r>
              <w:rPr>
                <w:rFonts w:ascii="Arial" w:eastAsia="Palatino Linotype" w:hAnsi="Arial" w:cs="Arial"/>
                <w:b/>
              </w:rPr>
              <w:t>BAT 16</w:t>
            </w:r>
            <w:r w:rsidR="004916C8">
              <w:rPr>
                <w:rFonts w:ascii="Arial" w:eastAsia="Palatino Linotype" w:hAnsi="Arial" w:cs="Arial"/>
                <w:b/>
              </w:rPr>
              <w:t xml:space="preserve">, BAT 17 e BAT 18 - </w:t>
            </w:r>
            <w:r w:rsidR="00BB3D61" w:rsidRPr="00220E44">
              <w:rPr>
                <w:rFonts w:ascii="Arial" w:eastAsia="Palatino Linotype" w:hAnsi="Arial" w:cs="Arial"/>
                <w:b/>
              </w:rPr>
              <w:t>EMISSIONI DA STOCCAGGIO DI LIQUAME</w:t>
            </w:r>
          </w:p>
          <w:p w14:paraId="7055A7B6" w14:textId="77777777" w:rsidR="00BB3D61" w:rsidRPr="00220E44" w:rsidRDefault="00BB3D61" w:rsidP="0070249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20E44">
              <w:rPr>
                <w:rFonts w:ascii="Arial" w:hAnsi="Arial" w:cs="Arial"/>
              </w:rPr>
              <w:t>BAT 16. Per ridurre le emissioni nell'aria di ammoniaca provenienti dal deposito di stoccaggio del liquame, la BAT consiste nell'usare una combinazione delle tecniche riportate di seguito.</w:t>
            </w:r>
          </w:p>
          <w:p w14:paraId="210FD67B" w14:textId="77777777" w:rsidR="00BB3D61" w:rsidRPr="00220E44" w:rsidRDefault="00BB3D61" w:rsidP="0070249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20E44">
              <w:rPr>
                <w:rFonts w:ascii="Arial" w:hAnsi="Arial" w:cs="Arial"/>
              </w:rPr>
              <w:t xml:space="preserve">BAT 17. Per ridurre le emissioni nell'aria di ammoniaca provenienti da una vasca in terra di liquame (lagone), la BAT consiste nell'usare una combinazione delle tecniche riportate di seguito.  </w:t>
            </w:r>
          </w:p>
          <w:p w14:paraId="77A3DECF" w14:textId="77777777" w:rsidR="00BB3D61" w:rsidRPr="00220E44" w:rsidRDefault="00BB3D61" w:rsidP="0070249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20E44">
              <w:rPr>
                <w:rFonts w:ascii="Arial" w:hAnsi="Arial" w:cs="Arial"/>
              </w:rPr>
              <w:t>BAT 18. Per prevenire le emissioni nel suolo e nell'acqua derivate dalla raccolta, dai tubi e da un deposito di stoccaggio e/o da una vasca in terra di liquame (lagone), la BAT consiste nell'usare una combinazione delle tecniche riportate di seguito</w:t>
            </w:r>
          </w:p>
        </w:tc>
      </w:tr>
      <w:bookmarkEnd w:id="4"/>
      <w:tr w:rsidR="00BB3D61" w:rsidRPr="004916C8" w14:paraId="265DE2A6" w14:textId="77777777" w:rsidTr="00D42BB9">
        <w:trPr>
          <w:trHeight w:val="301"/>
        </w:trPr>
        <w:tc>
          <w:tcPr>
            <w:tcW w:w="776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A16009" w14:textId="057D3BEE" w:rsidR="00BB3D61" w:rsidRPr="004916C8" w:rsidRDefault="004916C8" w:rsidP="00CB4709">
            <w:pPr>
              <w:rPr>
                <w:rFonts w:ascii="Arial" w:eastAsia="Palatino Linotype" w:hAnsi="Arial" w:cs="Arial"/>
                <w:iCs/>
              </w:rPr>
            </w:pPr>
            <w:r w:rsidRPr="004916C8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5099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EE00C1" w14:textId="6F9305F7" w:rsidR="00BB3D61" w:rsidRPr="004916C8" w:rsidRDefault="004916C8" w:rsidP="00CB4709">
            <w:pPr>
              <w:rPr>
                <w:rFonts w:ascii="Arial" w:eastAsia="Palatino Linotype" w:hAnsi="Arial" w:cs="Arial"/>
                <w:iCs/>
              </w:rPr>
            </w:pPr>
            <w:r w:rsidRPr="004916C8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9DEEC0" w14:textId="77777777" w:rsidR="00BB3D61" w:rsidRDefault="004916C8" w:rsidP="00CB4709">
            <w:pPr>
              <w:rPr>
                <w:rFonts w:ascii="Arial" w:eastAsia="Palatino Linotype" w:hAnsi="Arial" w:cs="Arial"/>
                <w:b/>
                <w:iCs/>
              </w:rPr>
            </w:pPr>
            <w:r w:rsidRPr="004916C8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  <w:p w14:paraId="369FAA88" w14:textId="3B6591FA" w:rsidR="00C65EE1" w:rsidRPr="004916C8" w:rsidRDefault="00C65EE1" w:rsidP="00CB4709">
            <w:pPr>
              <w:rPr>
                <w:rFonts w:ascii="Arial" w:eastAsia="Palatino Linotype" w:hAnsi="Arial" w:cs="Arial"/>
                <w:iCs/>
              </w:rPr>
            </w:pPr>
          </w:p>
        </w:tc>
      </w:tr>
      <w:tr w:rsidR="008546D5" w:rsidRPr="00220E44" w14:paraId="67511CF8" w14:textId="77777777" w:rsidTr="00943F58">
        <w:trPr>
          <w:trHeight w:val="301"/>
        </w:trPr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B977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16a</w:t>
            </w:r>
          </w:p>
        </w:tc>
        <w:tc>
          <w:tcPr>
            <w:tcW w:w="50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0F28" w14:textId="087BBECD" w:rsidR="008546D5" w:rsidRPr="00914007" w:rsidRDefault="008546D5" w:rsidP="00914007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914007">
              <w:rPr>
                <w:rFonts w:ascii="Arial" w:eastAsia="Palatino Linotype" w:hAnsi="Arial" w:cs="Arial"/>
                <w:i/>
                <w:iCs/>
              </w:rPr>
              <w:t>Progettazione e gestione appropriate del deposito di stoccaggio del liquame mediante l'utilizzo di una combinazione delle seguenti tecniche:</w:t>
            </w:r>
          </w:p>
          <w:p w14:paraId="0E536C08" w14:textId="2FC9B066" w:rsidR="00914007" w:rsidRPr="00914007" w:rsidRDefault="00914007" w:rsidP="00CB1C56">
            <w:pPr>
              <w:pStyle w:val="Paragrafoelenco"/>
              <w:numPr>
                <w:ilvl w:val="0"/>
                <w:numId w:val="27"/>
              </w:numPr>
              <w:spacing w:after="5"/>
              <w:ind w:left="497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914007">
              <w:rPr>
                <w:rFonts w:ascii="Arial" w:eastAsia="Palatino Linotype" w:hAnsi="Arial" w:cs="Arial"/>
                <w:i/>
                <w:iCs/>
              </w:rPr>
              <w:t>ri</w:t>
            </w:r>
            <w:r w:rsidR="0038760A">
              <w:rPr>
                <w:rFonts w:ascii="Arial" w:eastAsia="Palatino Linotype" w:hAnsi="Arial" w:cs="Arial"/>
                <w:i/>
                <w:iCs/>
              </w:rPr>
              <w:t>d</w:t>
            </w:r>
            <w:r w:rsidRPr="00914007">
              <w:rPr>
                <w:rFonts w:ascii="Arial" w:eastAsia="Palatino Linotype" w:hAnsi="Arial" w:cs="Arial"/>
                <w:i/>
                <w:iCs/>
              </w:rPr>
              <w:t>urre il rapporto e il volume del deposito di stoccaggio del liquame</w:t>
            </w:r>
          </w:p>
          <w:p w14:paraId="1A73F22E" w14:textId="4468B9D5" w:rsidR="00914007" w:rsidRPr="00914007" w:rsidRDefault="00914007" w:rsidP="00CB1C56">
            <w:pPr>
              <w:pStyle w:val="Paragrafoelenco"/>
              <w:numPr>
                <w:ilvl w:val="0"/>
                <w:numId w:val="27"/>
              </w:numPr>
              <w:spacing w:after="5"/>
              <w:ind w:left="497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914007">
              <w:rPr>
                <w:rFonts w:ascii="Arial" w:eastAsia="Palatino Linotype" w:hAnsi="Arial" w:cs="Arial"/>
                <w:i/>
                <w:iCs/>
              </w:rPr>
              <w:t>ridurre la velocità del vento e lo scambio d’aria sulla superficie del liquame impiegando il deposito a un livello inferiore di riempimento</w:t>
            </w:r>
          </w:p>
          <w:p w14:paraId="00ADEBC3" w14:textId="6EF1E9F9" w:rsidR="00914007" w:rsidRPr="00914007" w:rsidRDefault="00914007" w:rsidP="00CB1C56">
            <w:pPr>
              <w:pStyle w:val="Paragrafoelenco"/>
              <w:numPr>
                <w:ilvl w:val="0"/>
                <w:numId w:val="27"/>
              </w:numPr>
              <w:spacing w:after="5"/>
              <w:ind w:left="497" w:right="300"/>
              <w:jc w:val="both"/>
              <w:rPr>
                <w:rFonts w:ascii="Arial" w:eastAsia="Palatino Linotype" w:hAnsi="Arial" w:cs="Arial"/>
              </w:rPr>
            </w:pPr>
            <w:r w:rsidRPr="00914007">
              <w:rPr>
                <w:rFonts w:ascii="Arial" w:eastAsia="Palatino Linotype" w:hAnsi="Arial" w:cs="Arial"/>
                <w:i/>
                <w:iCs/>
              </w:rPr>
              <w:t>minimizzare il rimescolamento del liquame</w:t>
            </w:r>
          </w:p>
          <w:p w14:paraId="1FF62E00" w14:textId="77777777" w:rsidR="008546D5" w:rsidRPr="00220E44" w:rsidRDefault="008546D5" w:rsidP="008546D5">
            <w:pPr>
              <w:tabs>
                <w:tab w:val="left" w:pos="960"/>
              </w:tabs>
              <w:spacing w:after="5"/>
              <w:ind w:right="300"/>
              <w:rPr>
                <w:rFonts w:ascii="Arial" w:eastAsia="Palatino Linotype" w:hAnsi="Arial" w:cs="Arial"/>
              </w:rPr>
            </w:pP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F182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EE9B852" w14:textId="7681D028" w:rsidR="008546D5" w:rsidRPr="00220E44" w:rsidRDefault="008546D5" w:rsidP="008546D5">
            <w:pPr>
              <w:ind w:right="22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64FDF743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479D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16b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0CA1" w14:textId="10BADB9B" w:rsidR="008546D5" w:rsidRPr="00FB000D" w:rsidRDefault="008546D5" w:rsidP="00FB000D">
            <w:p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Coprire il deposito di stoccaggio del liquame. A tal fine è possibile usare una delle seguenti tecniche:</w:t>
            </w:r>
          </w:p>
          <w:p w14:paraId="6B8787A6" w14:textId="1A575730" w:rsidR="00FB000D" w:rsidRPr="00FB000D" w:rsidRDefault="00FB000D" w:rsidP="00CB1C56">
            <w:pPr>
              <w:pStyle w:val="Paragrafoelenco"/>
              <w:numPr>
                <w:ilvl w:val="0"/>
                <w:numId w:val="28"/>
              </w:num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copertura rigida;</w:t>
            </w:r>
          </w:p>
          <w:p w14:paraId="23B89711" w14:textId="1DABC2F7" w:rsidR="00FB000D" w:rsidRPr="00FB000D" w:rsidRDefault="00FB000D" w:rsidP="00CB1C56">
            <w:pPr>
              <w:pStyle w:val="Paragrafoelenco"/>
              <w:numPr>
                <w:ilvl w:val="0"/>
                <w:numId w:val="28"/>
              </w:num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coperture flessibili</w:t>
            </w:r>
          </w:p>
          <w:p w14:paraId="700F0FB2" w14:textId="77777777" w:rsidR="00FB000D" w:rsidRPr="00FB000D" w:rsidRDefault="00FB000D" w:rsidP="00CB1C56">
            <w:pPr>
              <w:pStyle w:val="Paragrafoelenco"/>
              <w:numPr>
                <w:ilvl w:val="0"/>
                <w:numId w:val="28"/>
              </w:numPr>
              <w:spacing w:after="5"/>
              <w:ind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coperture galleggianti, quali:</w:t>
            </w:r>
          </w:p>
          <w:p w14:paraId="4C4CD49F" w14:textId="77777777" w:rsidR="00FB000D" w:rsidRPr="00FB000D" w:rsidRDefault="00FB000D" w:rsidP="00CB1C56">
            <w:pPr>
              <w:pStyle w:val="Paragrafoelenco"/>
              <w:numPr>
                <w:ilvl w:val="0"/>
                <w:numId w:val="29"/>
              </w:numPr>
              <w:spacing w:after="5"/>
              <w:ind w:left="1064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lastRenderedPageBreak/>
              <w:t>pellet di plastica</w:t>
            </w:r>
          </w:p>
          <w:p w14:paraId="58DF8D70" w14:textId="77777777" w:rsidR="00FB000D" w:rsidRPr="00FB000D" w:rsidRDefault="00FB000D" w:rsidP="00CB1C56">
            <w:pPr>
              <w:pStyle w:val="Paragrafoelenco"/>
              <w:numPr>
                <w:ilvl w:val="0"/>
                <w:numId w:val="29"/>
              </w:numPr>
              <w:spacing w:after="5"/>
              <w:ind w:left="1064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materiali leggeri alla rinfusa</w:t>
            </w:r>
          </w:p>
          <w:p w14:paraId="08A9522B" w14:textId="77777777" w:rsidR="00FB000D" w:rsidRPr="00FB000D" w:rsidRDefault="00FB000D" w:rsidP="00CB1C56">
            <w:pPr>
              <w:pStyle w:val="Paragrafoelenco"/>
              <w:numPr>
                <w:ilvl w:val="0"/>
                <w:numId w:val="29"/>
              </w:numPr>
              <w:spacing w:after="5"/>
              <w:ind w:left="1064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coperture flessibili galleggianti</w:t>
            </w:r>
          </w:p>
          <w:p w14:paraId="5F76076C" w14:textId="79328322" w:rsidR="00FB000D" w:rsidRPr="00FB000D" w:rsidRDefault="00FB000D" w:rsidP="00CB1C56">
            <w:pPr>
              <w:pStyle w:val="Paragrafoelenco"/>
              <w:numPr>
                <w:ilvl w:val="0"/>
                <w:numId w:val="29"/>
              </w:numPr>
              <w:spacing w:after="5"/>
              <w:ind w:left="1064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piastrelle geometriche di plastica</w:t>
            </w:r>
          </w:p>
          <w:p w14:paraId="06F3FA53" w14:textId="590B5443" w:rsidR="00FB000D" w:rsidRPr="00FB000D" w:rsidRDefault="00FB000D" w:rsidP="00CB1C56">
            <w:pPr>
              <w:pStyle w:val="Paragrafoelenco"/>
              <w:numPr>
                <w:ilvl w:val="0"/>
                <w:numId w:val="29"/>
              </w:numPr>
              <w:spacing w:after="5"/>
              <w:ind w:left="1064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copertura gonfiata ad aria</w:t>
            </w:r>
          </w:p>
          <w:p w14:paraId="22AC7811" w14:textId="23314433" w:rsidR="00FB000D" w:rsidRPr="00FB000D" w:rsidRDefault="00FB000D" w:rsidP="00CB1C56">
            <w:pPr>
              <w:pStyle w:val="Paragrafoelenco"/>
              <w:numPr>
                <w:ilvl w:val="0"/>
                <w:numId w:val="29"/>
              </w:numPr>
              <w:spacing w:after="5"/>
              <w:ind w:left="1064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crostone naturale</w:t>
            </w:r>
          </w:p>
          <w:p w14:paraId="70E5E357" w14:textId="712B4C40" w:rsidR="008546D5" w:rsidRPr="00FB000D" w:rsidRDefault="00FB000D" w:rsidP="00CB1C56">
            <w:pPr>
              <w:pStyle w:val="Paragrafoelenco"/>
              <w:numPr>
                <w:ilvl w:val="0"/>
                <w:numId w:val="29"/>
              </w:numPr>
              <w:spacing w:after="5"/>
              <w:ind w:left="1064" w:right="30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A3D5B">
              <w:rPr>
                <w:rFonts w:ascii="Arial" w:eastAsia="Palatino Linotype" w:hAnsi="Arial" w:cs="Arial"/>
                <w:i/>
                <w:iCs/>
              </w:rPr>
              <w:t>paglia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BD6D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lastRenderedPageBreak/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8E56FC8" w14:textId="2B1AED6B" w:rsidR="008546D5" w:rsidRPr="00220E44" w:rsidRDefault="008546D5" w:rsidP="008546D5">
            <w:pPr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3D0B8E2D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BA99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16c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8A0C" w14:textId="77777777" w:rsidR="008546D5" w:rsidRPr="00FB000D" w:rsidRDefault="008546D5" w:rsidP="00FB000D">
            <w:pPr>
              <w:spacing w:after="5"/>
              <w:ind w:right="172"/>
              <w:jc w:val="both"/>
              <w:rPr>
                <w:rFonts w:ascii="Arial" w:eastAsia="Palatino Linotype" w:hAnsi="Arial" w:cs="Arial"/>
                <w:b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Acidificazione del liquame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FE32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29FF1CA" w14:textId="6692AE8F" w:rsidR="008546D5" w:rsidRPr="00220E44" w:rsidRDefault="008546D5" w:rsidP="008546D5">
            <w:pPr>
              <w:ind w:right="2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1333744B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2C3C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17a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79" w14:textId="77777777" w:rsidR="008546D5" w:rsidRPr="00FB000D" w:rsidRDefault="008546D5" w:rsidP="00FB000D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FB000D">
              <w:rPr>
                <w:rFonts w:ascii="Arial" w:eastAsia="Palatino Linotype" w:hAnsi="Arial" w:cs="Arial"/>
                <w:i/>
                <w:iCs/>
              </w:rPr>
              <w:t>Minimizzare il rimescolamento del liquame.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C27F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2D57D44" w14:textId="022F566F" w:rsidR="008546D5" w:rsidRPr="00220E44" w:rsidRDefault="008546D5" w:rsidP="008546D5">
            <w:pPr>
              <w:ind w:right="-38"/>
              <w:rPr>
                <w:rFonts w:ascii="Arial" w:eastAsia="Palatino Linotype" w:hAnsi="Arial" w:cs="Arial"/>
                <w:b/>
                <w:u w:val="single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14509DC1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2BE0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17b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1607" w14:textId="77777777" w:rsidR="008546D5" w:rsidRPr="00AA3D5B" w:rsidRDefault="008546D5" w:rsidP="00AA3D5B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A3D5B">
              <w:rPr>
                <w:rFonts w:ascii="Arial" w:eastAsia="Palatino Linotype" w:hAnsi="Arial" w:cs="Arial"/>
                <w:i/>
                <w:iCs/>
              </w:rPr>
              <w:t xml:space="preserve">Coprire la vasca in terra di liquame (lagone), con una copertura flessibile e/o galleggiante quale: </w:t>
            </w:r>
          </w:p>
          <w:p w14:paraId="2BA37CD2" w14:textId="77777777" w:rsidR="00AA3D5B" w:rsidRPr="00AA3D5B" w:rsidRDefault="00AA3D5B" w:rsidP="00CB1C56">
            <w:pPr>
              <w:pStyle w:val="Paragrafoelenco"/>
              <w:numPr>
                <w:ilvl w:val="0"/>
                <w:numId w:val="30"/>
              </w:numPr>
              <w:spacing w:after="5"/>
              <w:ind w:left="497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A3D5B">
              <w:rPr>
                <w:rFonts w:ascii="Arial" w:eastAsia="Palatino Linotype" w:hAnsi="Arial" w:cs="Arial"/>
                <w:i/>
                <w:iCs/>
              </w:rPr>
              <w:t>fogli di plastica flessibile</w:t>
            </w:r>
          </w:p>
          <w:p w14:paraId="44A75206" w14:textId="77777777" w:rsidR="00AA3D5B" w:rsidRPr="00AA3D5B" w:rsidRDefault="00AA3D5B" w:rsidP="00CB1C56">
            <w:pPr>
              <w:pStyle w:val="Paragrafoelenco"/>
              <w:numPr>
                <w:ilvl w:val="0"/>
                <w:numId w:val="30"/>
              </w:numPr>
              <w:spacing w:after="5"/>
              <w:ind w:left="497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A3D5B">
              <w:rPr>
                <w:rFonts w:ascii="Arial" w:eastAsia="Palatino Linotype" w:hAnsi="Arial" w:cs="Arial"/>
                <w:i/>
                <w:iCs/>
              </w:rPr>
              <w:t>materiali leggeri alla rinfusa</w:t>
            </w:r>
          </w:p>
          <w:p w14:paraId="252FE918" w14:textId="77777777" w:rsidR="00AA3D5B" w:rsidRPr="00AA3D5B" w:rsidRDefault="00AA3D5B" w:rsidP="00CB1C56">
            <w:pPr>
              <w:pStyle w:val="Paragrafoelenco"/>
              <w:numPr>
                <w:ilvl w:val="0"/>
                <w:numId w:val="30"/>
              </w:numPr>
              <w:spacing w:after="5"/>
              <w:ind w:left="497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A3D5B">
              <w:rPr>
                <w:rFonts w:ascii="Arial" w:eastAsia="Palatino Linotype" w:hAnsi="Arial" w:cs="Arial"/>
                <w:i/>
                <w:iCs/>
              </w:rPr>
              <w:t>crostone naturale</w:t>
            </w:r>
          </w:p>
          <w:p w14:paraId="1FFD06EB" w14:textId="5DE779DC" w:rsidR="00AA3D5B" w:rsidRPr="00AA3D5B" w:rsidRDefault="00AA3D5B" w:rsidP="00CB1C56">
            <w:pPr>
              <w:pStyle w:val="Paragrafoelenco"/>
              <w:numPr>
                <w:ilvl w:val="0"/>
                <w:numId w:val="30"/>
              </w:numPr>
              <w:spacing w:after="5"/>
              <w:ind w:left="497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AA3D5B">
              <w:rPr>
                <w:rFonts w:ascii="Arial" w:eastAsia="Palatino Linotype" w:hAnsi="Arial" w:cs="Arial"/>
                <w:i/>
                <w:iCs/>
              </w:rPr>
              <w:t>paglia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BA42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1FAF9DF" w14:textId="73F43F7A" w:rsidR="008546D5" w:rsidRPr="00220E44" w:rsidRDefault="008546D5" w:rsidP="008546D5">
            <w:pPr>
              <w:ind w:right="845"/>
              <w:rPr>
                <w:rFonts w:ascii="Arial" w:eastAsia="Palatino Linotype" w:hAnsi="Arial" w:cs="Arial"/>
                <w:b/>
                <w:u w:val="single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75BEB20C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C25D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18a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650B" w14:textId="77777777" w:rsidR="008546D5" w:rsidRPr="00BC4A16" w:rsidRDefault="008546D5" w:rsidP="00BC4A16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BC4A16">
              <w:rPr>
                <w:rFonts w:ascii="Arial" w:eastAsia="Palatino Linotype" w:hAnsi="Arial" w:cs="Arial"/>
                <w:i/>
                <w:iCs/>
              </w:rPr>
              <w:t>Utilizzare depositi in grado di resistere alle pressioni meccaniche, termiche e chimiche.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58CE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21B209B" w14:textId="3E94C68E" w:rsidR="008546D5" w:rsidRPr="00220E44" w:rsidRDefault="008546D5" w:rsidP="008546D5">
            <w:pPr>
              <w:rPr>
                <w:rFonts w:ascii="Arial" w:eastAsia="Palatino Linotype" w:hAnsi="Arial" w:cs="Arial"/>
                <w:b/>
                <w:u w:val="single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1E71F336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6B19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18b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77EC" w14:textId="77777777" w:rsidR="008546D5" w:rsidRPr="00BC4A16" w:rsidRDefault="008546D5" w:rsidP="00BC4A16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BC4A16">
              <w:rPr>
                <w:rFonts w:ascii="Arial" w:eastAsia="Palatino Linotype" w:hAnsi="Arial" w:cs="Arial"/>
                <w:i/>
                <w:iCs/>
              </w:rPr>
              <w:t>Selezionare una struttura avente capacità sufficiente per conservare i liquami; durante i periodi in cui lo spandimento agronomico non è possibile.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A5A7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635F12C" w14:textId="2504BC3B" w:rsidR="008546D5" w:rsidRPr="00220E44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34874FD9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2A5F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18c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4A7D" w14:textId="2A3EE8A4" w:rsidR="008546D5" w:rsidRPr="00BC4A16" w:rsidRDefault="008546D5" w:rsidP="00BC4A16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BC4A16">
              <w:rPr>
                <w:rFonts w:ascii="Arial" w:eastAsia="Palatino Linotype" w:hAnsi="Arial" w:cs="Arial"/>
                <w:i/>
                <w:iCs/>
              </w:rPr>
              <w:t xml:space="preserve">Costruire strutture e attrezzature a tenuta stagna per la raccolta e il trasferimento di liquame </w:t>
            </w:r>
            <w:r w:rsidR="00AA3D5B" w:rsidRPr="00BC4A16">
              <w:rPr>
                <w:rFonts w:ascii="Arial" w:eastAsia="Palatino Linotype" w:hAnsi="Arial" w:cs="Arial"/>
                <w:i/>
                <w:iCs/>
              </w:rPr>
              <w:t>(per esempio fosse, canali, drenaggi, stazioni di pompaggio)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8CFE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169D7C3" w14:textId="706FE98D" w:rsidR="008546D5" w:rsidRPr="00220E44" w:rsidRDefault="008546D5" w:rsidP="008546D5">
            <w:pPr>
              <w:ind w:right="845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7478346D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02E9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18d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7EA2" w14:textId="77777777" w:rsidR="008546D5" w:rsidRPr="00BC4A16" w:rsidRDefault="008546D5" w:rsidP="00BC4A16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BC4A16">
              <w:rPr>
                <w:rFonts w:ascii="Arial" w:eastAsia="Palatino Linotype" w:hAnsi="Arial" w:cs="Arial"/>
                <w:i/>
                <w:iCs/>
              </w:rPr>
              <w:t>Stoccare il liquame in vasche in terra (lagone) con base e pareti impermeabili per esempio rivestite di argilla o plastica (o a doppio rivestimento).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2901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1513C05" w14:textId="190CD1F3" w:rsidR="008546D5" w:rsidRPr="00220E44" w:rsidRDefault="008546D5" w:rsidP="008546D5">
            <w:pPr>
              <w:ind w:right="-38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10840C36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24AC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t>18e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3B0" w14:textId="77777777" w:rsidR="008546D5" w:rsidRPr="00BC4A16" w:rsidRDefault="008546D5" w:rsidP="00BC4A16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BC4A16">
              <w:rPr>
                <w:rFonts w:ascii="Arial" w:eastAsia="Palatino Linotype" w:hAnsi="Arial" w:cs="Arial"/>
                <w:i/>
                <w:iCs/>
              </w:rPr>
              <w:t xml:space="preserve">Installare un sistema di rilevamento delle perdite, per esempio munito di </w:t>
            </w:r>
            <w:proofErr w:type="spellStart"/>
            <w:r w:rsidRPr="00BC4A16">
              <w:rPr>
                <w:rFonts w:ascii="Arial" w:eastAsia="Palatino Linotype" w:hAnsi="Arial" w:cs="Arial"/>
                <w:i/>
                <w:iCs/>
              </w:rPr>
              <w:t>geomembrana</w:t>
            </w:r>
            <w:proofErr w:type="spellEnd"/>
            <w:r w:rsidRPr="00BC4A16">
              <w:rPr>
                <w:rFonts w:ascii="Arial" w:eastAsia="Palatino Linotype" w:hAnsi="Arial" w:cs="Arial"/>
                <w:i/>
                <w:iCs/>
              </w:rPr>
              <w:t>, di strato drenante e di sistema di tubi di drenaggio.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98CD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C039550" w14:textId="70BDD181" w:rsidR="008546D5" w:rsidRPr="00220E44" w:rsidRDefault="008546D5" w:rsidP="008546D5">
            <w:pPr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220E44" w14:paraId="5BDBCD60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278B" w14:textId="77777777" w:rsidR="008546D5" w:rsidRPr="00C65EE1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65EE1">
              <w:rPr>
                <w:rFonts w:ascii="Arial" w:eastAsia="Palatino Linotype" w:hAnsi="Arial" w:cs="Arial"/>
                <w:b/>
                <w:iCs/>
              </w:rPr>
              <w:lastRenderedPageBreak/>
              <w:t>18f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D49D" w14:textId="77777777" w:rsidR="008546D5" w:rsidRPr="00BC4A16" w:rsidRDefault="008546D5" w:rsidP="00BC4A16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BC4A16">
              <w:rPr>
                <w:rFonts w:ascii="Arial" w:eastAsia="Palatino Linotype" w:hAnsi="Arial" w:cs="Arial"/>
                <w:i/>
                <w:iCs/>
              </w:rPr>
              <w:t>Controllare almeno ogni anno l'integrità strutturale dei depositi.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2B57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173A05C" w14:textId="0C84825F" w:rsidR="008546D5" w:rsidRPr="00220E44" w:rsidRDefault="008546D5" w:rsidP="008546D5">
            <w:pPr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1A62C18E" w14:textId="396A8008" w:rsidR="00BB3D61" w:rsidRDefault="00BB3D61" w:rsidP="00BB3D61">
      <w:pPr>
        <w:spacing w:after="0"/>
        <w:rPr>
          <w:rFonts w:ascii="Arial" w:eastAsia="Palatino Linotype" w:hAnsi="Arial" w:cs="Arial"/>
        </w:rPr>
      </w:pPr>
    </w:p>
    <w:p w14:paraId="45BE7764" w14:textId="36F711EB" w:rsidR="00454A99" w:rsidRDefault="00454A99" w:rsidP="00BB3D61">
      <w:pPr>
        <w:spacing w:after="0"/>
        <w:rPr>
          <w:rFonts w:ascii="Arial" w:eastAsia="Palatino Linotype" w:hAnsi="Arial" w:cs="Arial"/>
        </w:rPr>
      </w:pPr>
    </w:p>
    <w:p w14:paraId="3F772F00" w14:textId="77777777" w:rsidR="00454A99" w:rsidRDefault="00454A99" w:rsidP="00BB3D61">
      <w:pPr>
        <w:spacing w:after="0"/>
        <w:rPr>
          <w:rFonts w:ascii="Arial" w:eastAsia="Palatino Linotype" w:hAnsi="Arial" w:cs="Arial"/>
        </w:rPr>
      </w:pPr>
    </w:p>
    <w:p w14:paraId="6A1A2D5D" w14:textId="77777777" w:rsidR="00422753" w:rsidRPr="00220E44" w:rsidRDefault="00422753" w:rsidP="00BB3D61">
      <w:pPr>
        <w:spacing w:after="0"/>
        <w:rPr>
          <w:rFonts w:ascii="Arial" w:eastAsia="Palatino Linotype" w:hAnsi="Arial" w:cs="Arial"/>
        </w:rPr>
      </w:pPr>
    </w:p>
    <w:tbl>
      <w:tblPr>
        <w:tblStyle w:val="TableGrid"/>
        <w:tblW w:w="14380" w:type="dxa"/>
        <w:tblInd w:w="-68" w:type="dxa"/>
        <w:tblCellMar>
          <w:top w:w="67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776"/>
        <w:gridCol w:w="5099"/>
        <w:gridCol w:w="8505"/>
      </w:tblGrid>
      <w:tr w:rsidR="00BB3D61" w:rsidRPr="00943F58" w14:paraId="5B004036" w14:textId="77777777" w:rsidTr="00D42BB9">
        <w:trPr>
          <w:trHeight w:val="257"/>
        </w:trPr>
        <w:tc>
          <w:tcPr>
            <w:tcW w:w="1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A82AB8" w14:textId="060DEA09" w:rsidR="00BB3D61" w:rsidRPr="00943F58" w:rsidRDefault="00B552B4" w:rsidP="00330575">
            <w:pPr>
              <w:spacing w:before="120" w:after="120"/>
              <w:jc w:val="both"/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  <w:b/>
              </w:rPr>
              <w:t xml:space="preserve">BAT 19 - </w:t>
            </w:r>
            <w:r w:rsidR="00BB3D61" w:rsidRPr="00943F58">
              <w:rPr>
                <w:rFonts w:ascii="Arial" w:eastAsia="Palatino Linotype" w:hAnsi="Arial" w:cs="Arial"/>
                <w:b/>
              </w:rPr>
              <w:t>TRATTAMENTO IN LOCO DEGLI EFFLUENTI DI ALLEVAMENTO</w:t>
            </w:r>
          </w:p>
          <w:p w14:paraId="237BAF49" w14:textId="200000A0" w:rsidR="00BB3D61" w:rsidRPr="00943F58" w:rsidRDefault="00BB3D61" w:rsidP="0033057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943F58">
              <w:rPr>
                <w:rFonts w:ascii="Arial" w:hAnsi="Arial" w:cs="Arial"/>
              </w:rPr>
              <w:t>Se si applica il trattamento in loco degli effluenti di allevamento, per ridurre le emissioni di azoto, fosforo, odori e agenti patogeni nell'aria e nell'acqua nonché agevolare lo stoccaggio e/o lo spandimento agronomico degli effluenti di allevamento, la BAT consiste nel trattamento degli effluenti di allevamento applicando una delle tecniche riportate di seguito o una loro combinazione.</w:t>
            </w:r>
          </w:p>
        </w:tc>
      </w:tr>
      <w:tr w:rsidR="00BB3D61" w:rsidRPr="00943F58" w14:paraId="78494857" w14:textId="77777777" w:rsidTr="00D42BB9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AC3667" w14:textId="3EC5AF06" w:rsidR="00BB3D61" w:rsidRPr="00943F58" w:rsidRDefault="00943F58" w:rsidP="00CB4709">
            <w:pPr>
              <w:rPr>
                <w:rFonts w:ascii="Arial" w:eastAsia="Palatino Linotype" w:hAnsi="Arial" w:cs="Arial"/>
                <w:iCs/>
              </w:rPr>
            </w:pPr>
            <w:r w:rsidRPr="00943F58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AFDEA3" w14:textId="42BCBD9B" w:rsidR="00BB3D61" w:rsidRPr="00943F58" w:rsidRDefault="00943F58" w:rsidP="00CB4709">
            <w:pPr>
              <w:rPr>
                <w:rFonts w:ascii="Arial" w:eastAsia="Palatino Linotype" w:hAnsi="Arial" w:cs="Arial"/>
                <w:iCs/>
              </w:rPr>
            </w:pPr>
            <w:r w:rsidRPr="00943F58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FD0F86" w14:textId="11D3D882" w:rsidR="00BB3D61" w:rsidRPr="00943F58" w:rsidRDefault="00943F58" w:rsidP="00CB4709">
            <w:pPr>
              <w:rPr>
                <w:rFonts w:ascii="Arial" w:eastAsia="Palatino Linotype" w:hAnsi="Arial" w:cs="Arial"/>
                <w:iCs/>
              </w:rPr>
            </w:pPr>
            <w:r w:rsidRPr="00943F58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</w:tc>
      </w:tr>
      <w:tr w:rsidR="008546D5" w:rsidRPr="00943F58" w14:paraId="2AAFB8FA" w14:textId="77777777" w:rsidTr="00943F58">
        <w:trPr>
          <w:trHeight w:val="301"/>
        </w:trPr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2871" w14:textId="77777777" w:rsidR="008546D5" w:rsidRPr="00CF64EF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F64EF">
              <w:rPr>
                <w:rFonts w:ascii="Arial" w:eastAsia="Palatino Linotype" w:hAnsi="Arial" w:cs="Arial"/>
                <w:b/>
                <w:iCs/>
              </w:rPr>
              <w:t>19a</w:t>
            </w:r>
          </w:p>
        </w:tc>
        <w:tc>
          <w:tcPr>
            <w:tcW w:w="50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E0A4" w14:textId="77777777" w:rsidR="008546D5" w:rsidRPr="001B3903" w:rsidRDefault="008546D5" w:rsidP="001B3903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B3903">
              <w:rPr>
                <w:rFonts w:ascii="Arial" w:eastAsia="Palatino Linotype" w:hAnsi="Arial" w:cs="Arial"/>
                <w:i/>
                <w:iCs/>
              </w:rPr>
              <w:t xml:space="preserve">Separazione meccanica del liquame. </w:t>
            </w:r>
            <w:r w:rsidR="001B3903" w:rsidRPr="001B3903">
              <w:rPr>
                <w:rFonts w:ascii="Arial" w:eastAsia="Palatino Linotype" w:hAnsi="Arial" w:cs="Arial"/>
                <w:i/>
                <w:iCs/>
              </w:rPr>
              <w:t>Ciò comprende per esempio:</w:t>
            </w:r>
          </w:p>
          <w:p w14:paraId="7E1C8BA2" w14:textId="77777777" w:rsidR="001B3903" w:rsidRPr="001B3903" w:rsidRDefault="001B3903" w:rsidP="00CB1C56">
            <w:pPr>
              <w:pStyle w:val="Paragrafoelenco"/>
              <w:numPr>
                <w:ilvl w:val="0"/>
                <w:numId w:val="31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B3903">
              <w:rPr>
                <w:rFonts w:ascii="Arial" w:eastAsia="Palatino Linotype" w:hAnsi="Arial" w:cs="Arial"/>
                <w:i/>
                <w:iCs/>
              </w:rPr>
              <w:t>separatore con pressa a vite;</w:t>
            </w:r>
          </w:p>
          <w:p w14:paraId="0A6FB230" w14:textId="77777777" w:rsidR="001B3903" w:rsidRPr="001B3903" w:rsidRDefault="001B3903" w:rsidP="00CB1C56">
            <w:pPr>
              <w:pStyle w:val="Paragrafoelenco"/>
              <w:numPr>
                <w:ilvl w:val="0"/>
                <w:numId w:val="31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B3903">
              <w:rPr>
                <w:rFonts w:ascii="Arial" w:eastAsia="Palatino Linotype" w:hAnsi="Arial" w:cs="Arial"/>
                <w:i/>
                <w:iCs/>
              </w:rPr>
              <w:t>separatore di decantazione a centrifuga;</w:t>
            </w:r>
          </w:p>
          <w:p w14:paraId="62517ECB" w14:textId="77777777" w:rsidR="001B3903" w:rsidRPr="001B3903" w:rsidRDefault="001B3903" w:rsidP="00CB1C56">
            <w:pPr>
              <w:pStyle w:val="Paragrafoelenco"/>
              <w:numPr>
                <w:ilvl w:val="0"/>
                <w:numId w:val="31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B3903">
              <w:rPr>
                <w:rFonts w:ascii="Arial" w:eastAsia="Palatino Linotype" w:hAnsi="Arial" w:cs="Arial"/>
                <w:i/>
                <w:iCs/>
              </w:rPr>
              <w:t>coagulazione-flocculazione</w:t>
            </w:r>
          </w:p>
          <w:p w14:paraId="3DCE0EEF" w14:textId="77777777" w:rsidR="001B3903" w:rsidRPr="001B3903" w:rsidRDefault="001B3903" w:rsidP="00CB1C56">
            <w:pPr>
              <w:pStyle w:val="Paragrafoelenco"/>
              <w:numPr>
                <w:ilvl w:val="0"/>
                <w:numId w:val="31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B3903">
              <w:rPr>
                <w:rFonts w:ascii="Arial" w:eastAsia="Palatino Linotype" w:hAnsi="Arial" w:cs="Arial"/>
                <w:i/>
                <w:iCs/>
              </w:rPr>
              <w:t>separazione mediante setacci</w:t>
            </w:r>
          </w:p>
          <w:p w14:paraId="13415431" w14:textId="208F5C78" w:rsidR="001B3903" w:rsidRPr="001B3903" w:rsidRDefault="001B3903" w:rsidP="00CB1C56">
            <w:pPr>
              <w:pStyle w:val="Paragrafoelenco"/>
              <w:numPr>
                <w:ilvl w:val="0"/>
                <w:numId w:val="31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B3903">
              <w:rPr>
                <w:rFonts w:ascii="Arial" w:eastAsia="Palatino Linotype" w:hAnsi="Arial" w:cs="Arial"/>
                <w:i/>
                <w:iCs/>
              </w:rPr>
              <w:t>filtro-pressa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64F7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F0B9713" w14:textId="518D359D" w:rsidR="008546D5" w:rsidRPr="00943F58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43F58" w14:paraId="72F3E4CC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1913" w14:textId="77777777" w:rsidR="008546D5" w:rsidRPr="00CF64EF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F64EF">
              <w:rPr>
                <w:rFonts w:ascii="Arial" w:eastAsia="Palatino Linotype" w:hAnsi="Arial" w:cs="Arial"/>
                <w:b/>
                <w:iCs/>
              </w:rPr>
              <w:t>19b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C7F7" w14:textId="77777777" w:rsidR="008546D5" w:rsidRPr="001D6AF2" w:rsidRDefault="008546D5" w:rsidP="001D6AF2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D6AF2">
              <w:rPr>
                <w:rFonts w:ascii="Arial" w:eastAsia="Palatino Linotype" w:hAnsi="Arial" w:cs="Arial"/>
                <w:i/>
                <w:iCs/>
              </w:rPr>
              <w:t>Digestione anaerobica degli effluenti di allevamento in un impianto di biogas.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989A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CF2354E" w14:textId="22182E67" w:rsidR="008546D5" w:rsidRPr="00943F58" w:rsidRDefault="008546D5" w:rsidP="008546D5">
            <w:pPr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43F58" w14:paraId="1A64A351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62DE" w14:textId="77777777" w:rsidR="008546D5" w:rsidRPr="00CF64EF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F64EF">
              <w:rPr>
                <w:rFonts w:ascii="Arial" w:eastAsia="Palatino Linotype" w:hAnsi="Arial" w:cs="Arial"/>
                <w:b/>
                <w:iCs/>
              </w:rPr>
              <w:t>19c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A2C2" w14:textId="77777777" w:rsidR="008546D5" w:rsidRPr="001D6AF2" w:rsidRDefault="008546D5" w:rsidP="001D6AF2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D6AF2">
              <w:rPr>
                <w:rFonts w:ascii="Arial" w:eastAsia="Palatino Linotype" w:hAnsi="Arial" w:cs="Arial"/>
                <w:i/>
                <w:iCs/>
              </w:rPr>
              <w:t>Utilizzo di un tunnel esterno per essiccare gli effluenti di allevamento.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2E1F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0AEBBBB" w14:textId="6A1E07D8" w:rsidR="008546D5" w:rsidRPr="00943F58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43F58" w14:paraId="032AD655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1E9D" w14:textId="77777777" w:rsidR="008546D5" w:rsidRPr="00CF64EF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F64EF">
              <w:rPr>
                <w:rFonts w:ascii="Arial" w:eastAsia="Palatino Linotype" w:hAnsi="Arial" w:cs="Arial"/>
                <w:b/>
                <w:iCs/>
              </w:rPr>
              <w:t>19d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2BC0" w14:textId="77777777" w:rsidR="008546D5" w:rsidRPr="001D6AF2" w:rsidRDefault="008546D5" w:rsidP="001D6AF2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D6AF2">
              <w:rPr>
                <w:rFonts w:ascii="Arial" w:eastAsia="Palatino Linotype" w:hAnsi="Arial" w:cs="Arial"/>
                <w:i/>
                <w:iCs/>
              </w:rPr>
              <w:t>Digestione aerobica (aerazione) del liquame.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9A53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7FC3FDD" w14:textId="36A15AA3" w:rsidR="008546D5" w:rsidRPr="00943F58" w:rsidRDefault="008546D5" w:rsidP="008546D5">
            <w:pPr>
              <w:ind w:right="-38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43F58" w14:paraId="43B7B481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3493" w14:textId="77777777" w:rsidR="008546D5" w:rsidRPr="00CF64EF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F64EF">
              <w:rPr>
                <w:rFonts w:ascii="Arial" w:eastAsia="Palatino Linotype" w:hAnsi="Arial" w:cs="Arial"/>
                <w:b/>
                <w:iCs/>
              </w:rPr>
              <w:t>19e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C001" w14:textId="77777777" w:rsidR="008546D5" w:rsidRPr="001D6AF2" w:rsidRDefault="008546D5" w:rsidP="001D6AF2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D6AF2">
              <w:rPr>
                <w:rFonts w:ascii="Arial" w:eastAsia="Palatino Linotype" w:hAnsi="Arial" w:cs="Arial"/>
                <w:i/>
                <w:iCs/>
              </w:rPr>
              <w:t>Nitrificazione-denitrificazione del liquame.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5A96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9808D41" w14:textId="7D77FA7D" w:rsidR="008546D5" w:rsidRPr="00943F58" w:rsidRDefault="008546D5" w:rsidP="008546D5">
            <w:pPr>
              <w:ind w:right="-38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943F58" w14:paraId="4FCFA8D6" w14:textId="77777777" w:rsidTr="00943F58">
        <w:trPr>
          <w:trHeight w:val="3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9F8D" w14:textId="77777777" w:rsidR="008546D5" w:rsidRPr="00CF64EF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CF64EF">
              <w:rPr>
                <w:rFonts w:ascii="Arial" w:eastAsia="Palatino Linotype" w:hAnsi="Arial" w:cs="Arial"/>
                <w:b/>
                <w:iCs/>
              </w:rPr>
              <w:t>19f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CEEB" w14:textId="77777777" w:rsidR="008546D5" w:rsidRPr="001D6AF2" w:rsidRDefault="008546D5" w:rsidP="001D6AF2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1D6AF2">
              <w:rPr>
                <w:rFonts w:ascii="Arial" w:eastAsia="Palatino Linotype" w:hAnsi="Arial" w:cs="Arial"/>
                <w:i/>
                <w:iCs/>
              </w:rPr>
              <w:t>Compostaggio dell'effluente solido.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EBE3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4440063" w14:textId="396D434D" w:rsidR="008546D5" w:rsidRPr="00943F58" w:rsidRDefault="008546D5" w:rsidP="008546D5">
            <w:pPr>
              <w:ind w:right="-38"/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6C8CEF88" w14:textId="77777777" w:rsidR="00BB3D61" w:rsidRPr="001151F0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75CE33C8" w14:textId="5A52E98A" w:rsidR="00BB3D61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39D64B78" w14:textId="6D1A097E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1AEB0AE1" w14:textId="77777777" w:rsidR="00454A99" w:rsidRPr="001151F0" w:rsidRDefault="00454A99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TableGrid"/>
        <w:tblW w:w="14380" w:type="dxa"/>
        <w:tblInd w:w="-68" w:type="dxa"/>
        <w:tblCellMar>
          <w:top w:w="67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1040"/>
        <w:gridCol w:w="4835"/>
        <w:gridCol w:w="8505"/>
      </w:tblGrid>
      <w:tr w:rsidR="00BB3D61" w:rsidRPr="00E37E45" w14:paraId="244721F5" w14:textId="77777777" w:rsidTr="00D42BB9">
        <w:trPr>
          <w:trHeight w:val="257"/>
        </w:trPr>
        <w:tc>
          <w:tcPr>
            <w:tcW w:w="14380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A577C5" w14:textId="0359E825" w:rsidR="00BB3D61" w:rsidRPr="00E37E45" w:rsidRDefault="00E37E45" w:rsidP="00330575">
            <w:pPr>
              <w:spacing w:before="120" w:after="120"/>
              <w:jc w:val="both"/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  <w:b/>
              </w:rPr>
              <w:lastRenderedPageBreak/>
              <w:t xml:space="preserve">BAT 20, BAT 21 e BAT 22 - </w:t>
            </w:r>
            <w:r w:rsidR="00BB3D61" w:rsidRPr="00E37E45">
              <w:rPr>
                <w:rFonts w:ascii="Arial" w:eastAsia="Palatino Linotype" w:hAnsi="Arial" w:cs="Arial"/>
                <w:b/>
              </w:rPr>
              <w:t>SPANDIMENTO AGRONOMICO DEGLI EFFLUENTI DI ALLEVAMENTO</w:t>
            </w:r>
          </w:p>
          <w:p w14:paraId="20F07AA3" w14:textId="77777777" w:rsidR="00BB3D61" w:rsidRPr="00E37E45" w:rsidRDefault="00BB3D61" w:rsidP="0033057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E37E45">
              <w:rPr>
                <w:rFonts w:ascii="Arial" w:hAnsi="Arial" w:cs="Arial"/>
              </w:rPr>
              <w:t>BAT 20. Per prevenire o, laddove ciò non sia fattibile, ridurre le emissioni di azoto, fosforo e agenti patogeni nel suolo e nelle acque provenienti dallo spandimento agronomico, la BAT consiste nell'utilizzare una combinazione delle tecniche riportate di seguito</w:t>
            </w:r>
          </w:p>
          <w:p w14:paraId="449D904A" w14:textId="77777777" w:rsidR="00BB3D61" w:rsidRPr="00E37E45" w:rsidRDefault="00BB3D61" w:rsidP="0033057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E37E45">
              <w:rPr>
                <w:rFonts w:ascii="Arial" w:hAnsi="Arial" w:cs="Arial"/>
              </w:rPr>
              <w:t xml:space="preserve">BAT 21. Per ridurre le emissioni nell'aria di ammoniaca provenienti dallo spandimento agronomico di liquame, la BAT consiste nell'usare una combinazione delle tecniche riportate di seguito.  </w:t>
            </w:r>
          </w:p>
          <w:p w14:paraId="6BB545E4" w14:textId="77777777" w:rsidR="00BB3D61" w:rsidRPr="00E37E45" w:rsidRDefault="00BB3D61" w:rsidP="00330575">
            <w:pPr>
              <w:spacing w:before="120" w:after="120"/>
              <w:jc w:val="both"/>
              <w:rPr>
                <w:rFonts w:ascii="Arial" w:eastAsia="Calibri" w:hAnsi="Arial" w:cs="Arial"/>
                <w:color w:val="050004"/>
              </w:rPr>
            </w:pPr>
            <w:r w:rsidRPr="00E37E45">
              <w:rPr>
                <w:rFonts w:ascii="Arial" w:hAnsi="Arial" w:cs="Arial"/>
              </w:rPr>
              <w:t>BAT 22. Per ridurre le emissioni nell'aria di ammoniaca provenienti dallo spandimento agronomico di effluenti di allevamento, la BAT consiste nell'incorporare l'effluente nel suolo il più presto possibile</w:t>
            </w:r>
          </w:p>
        </w:tc>
      </w:tr>
      <w:tr w:rsidR="00BB3D61" w:rsidRPr="00E37E45" w14:paraId="2D4B1519" w14:textId="77777777" w:rsidTr="00D42BB9">
        <w:trPr>
          <w:trHeight w:val="301"/>
        </w:trPr>
        <w:tc>
          <w:tcPr>
            <w:tcW w:w="1040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EE7DA8" w14:textId="3EC443FA" w:rsidR="00BB3D61" w:rsidRPr="00E37E45" w:rsidRDefault="00E37E45" w:rsidP="00CB4709">
            <w:pPr>
              <w:rPr>
                <w:rFonts w:ascii="Arial" w:eastAsia="Palatino Linotype" w:hAnsi="Arial" w:cs="Arial"/>
                <w:iCs/>
              </w:rPr>
            </w:pPr>
            <w:r w:rsidRPr="00E37E45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4835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578512" w14:textId="1D5021EA" w:rsidR="00BB3D61" w:rsidRPr="00E37E45" w:rsidRDefault="00E37E45" w:rsidP="00CB4709">
            <w:pPr>
              <w:rPr>
                <w:rFonts w:ascii="Arial" w:eastAsia="Palatino Linotype" w:hAnsi="Arial" w:cs="Arial"/>
                <w:iCs/>
              </w:rPr>
            </w:pPr>
            <w:r w:rsidRPr="00E37E45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C8F13B" w14:textId="406D3628" w:rsidR="00142437" w:rsidRDefault="00E37E45" w:rsidP="00CB4709">
            <w:pPr>
              <w:rPr>
                <w:rFonts w:ascii="Arial" w:eastAsia="Palatino Linotype" w:hAnsi="Arial" w:cs="Arial"/>
                <w:b/>
                <w:iCs/>
              </w:rPr>
            </w:pPr>
            <w:r w:rsidRPr="00E37E45">
              <w:rPr>
                <w:rFonts w:ascii="Arial" w:eastAsia="Palatino Linotype" w:hAnsi="Arial" w:cs="Arial"/>
                <w:b/>
                <w:iCs/>
              </w:rPr>
              <w:t>MODALITÀ</w:t>
            </w:r>
            <w:r w:rsidR="00E178B8">
              <w:rPr>
                <w:rFonts w:ascii="Arial" w:eastAsia="Palatino Linotype" w:hAnsi="Arial" w:cs="Arial"/>
                <w:b/>
                <w:iCs/>
              </w:rPr>
              <w:t xml:space="preserve"> D</w:t>
            </w:r>
            <w:r w:rsidRPr="00E37E45">
              <w:rPr>
                <w:rFonts w:ascii="Arial" w:eastAsia="Palatino Linotype" w:hAnsi="Arial" w:cs="Arial"/>
                <w:b/>
                <w:iCs/>
              </w:rPr>
              <w:t>I APPLICAZIONE AZIENDALE</w:t>
            </w:r>
          </w:p>
          <w:p w14:paraId="5116112A" w14:textId="77777777" w:rsidR="00E178B8" w:rsidRDefault="00E178B8" w:rsidP="00CB4709">
            <w:pPr>
              <w:rPr>
                <w:rFonts w:ascii="Arial" w:eastAsia="Palatino Linotype" w:hAnsi="Arial" w:cs="Arial"/>
                <w:b/>
                <w:iCs/>
              </w:rPr>
            </w:pPr>
          </w:p>
          <w:p w14:paraId="7F990B15" w14:textId="11311395" w:rsidR="00BB3D61" w:rsidRPr="00E37E45" w:rsidRDefault="00E37E45" w:rsidP="00CB4709">
            <w:pPr>
              <w:rPr>
                <w:rFonts w:ascii="Arial" w:eastAsia="Palatino Linotype" w:hAnsi="Arial" w:cs="Arial"/>
                <w:iCs/>
              </w:rPr>
            </w:pPr>
            <w:r w:rsidRPr="00E37E45">
              <w:rPr>
                <w:rFonts w:ascii="Arial" w:eastAsia="Palatino Linotype" w:hAnsi="Arial" w:cs="Arial"/>
                <w:b/>
                <w:iCs/>
              </w:rPr>
              <w:t xml:space="preserve"> </w:t>
            </w:r>
          </w:p>
        </w:tc>
      </w:tr>
      <w:tr w:rsidR="008546D5" w:rsidRPr="00E37E45" w14:paraId="567B49D3" w14:textId="77777777" w:rsidTr="00E37E45">
        <w:trPr>
          <w:trHeight w:val="301"/>
        </w:trPr>
        <w:tc>
          <w:tcPr>
            <w:tcW w:w="10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2C49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20a</w:t>
            </w:r>
          </w:p>
        </w:tc>
        <w:tc>
          <w:tcPr>
            <w:tcW w:w="48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BBF2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 xml:space="preserve">Valutare il suolo che riceve gli effluenti di allevamento; per identificare i rischi di deflusso, tenendo in considerazione: </w:t>
            </w:r>
          </w:p>
          <w:p w14:paraId="7EA6FB11" w14:textId="31EBEC4F" w:rsidR="008546D5" w:rsidRPr="00E81FCD" w:rsidRDefault="008546D5" w:rsidP="00CB1C56">
            <w:pPr>
              <w:pStyle w:val="Paragrafoelenco"/>
              <w:numPr>
                <w:ilvl w:val="0"/>
                <w:numId w:val="32"/>
              </w:numPr>
              <w:spacing w:after="5"/>
              <w:ind w:left="511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81FCD">
              <w:rPr>
                <w:rFonts w:ascii="Arial" w:eastAsia="Palatino Linotype" w:hAnsi="Arial" w:cs="Arial"/>
                <w:i/>
                <w:iCs/>
              </w:rPr>
              <w:t xml:space="preserve">il tipo di suolo, le condizioni e la pendenza del campo, </w:t>
            </w:r>
          </w:p>
          <w:p w14:paraId="66FAB84E" w14:textId="51C22E91" w:rsidR="008546D5" w:rsidRPr="00E81FCD" w:rsidRDefault="008546D5" w:rsidP="00CB1C56">
            <w:pPr>
              <w:pStyle w:val="Paragrafoelenco"/>
              <w:numPr>
                <w:ilvl w:val="0"/>
                <w:numId w:val="32"/>
              </w:numPr>
              <w:spacing w:after="5"/>
              <w:ind w:left="511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81FCD">
              <w:rPr>
                <w:rFonts w:ascii="Arial" w:eastAsia="Palatino Linotype" w:hAnsi="Arial" w:cs="Arial"/>
                <w:i/>
                <w:iCs/>
              </w:rPr>
              <w:t xml:space="preserve">le condizioni climatiche, </w:t>
            </w:r>
          </w:p>
          <w:p w14:paraId="3B7D6F5D" w14:textId="5E18B84D" w:rsidR="008546D5" w:rsidRPr="00E81FCD" w:rsidRDefault="008546D5" w:rsidP="00CB1C56">
            <w:pPr>
              <w:pStyle w:val="Paragrafoelenco"/>
              <w:numPr>
                <w:ilvl w:val="0"/>
                <w:numId w:val="32"/>
              </w:numPr>
              <w:spacing w:after="5"/>
              <w:ind w:left="511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81FCD">
              <w:rPr>
                <w:rFonts w:ascii="Arial" w:eastAsia="Palatino Linotype" w:hAnsi="Arial" w:cs="Arial"/>
                <w:i/>
                <w:iCs/>
              </w:rPr>
              <w:t xml:space="preserve">il drenaggio e l'irrigazione del campo, </w:t>
            </w:r>
          </w:p>
          <w:p w14:paraId="52421B5C" w14:textId="77777777" w:rsidR="00E81FCD" w:rsidRPr="00E81FCD" w:rsidRDefault="008546D5" w:rsidP="00CB1C56">
            <w:pPr>
              <w:pStyle w:val="Paragrafoelenco"/>
              <w:numPr>
                <w:ilvl w:val="0"/>
                <w:numId w:val="32"/>
              </w:numPr>
              <w:spacing w:after="5"/>
              <w:ind w:left="511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81FCD">
              <w:rPr>
                <w:rFonts w:ascii="Arial" w:eastAsia="Palatino Linotype" w:hAnsi="Arial" w:cs="Arial"/>
                <w:i/>
                <w:iCs/>
              </w:rPr>
              <w:t xml:space="preserve">la rotazione colturale, </w:t>
            </w:r>
          </w:p>
          <w:p w14:paraId="0DBDA7F7" w14:textId="7D1964EF" w:rsidR="008546D5" w:rsidRPr="00E81FCD" w:rsidRDefault="008546D5" w:rsidP="00CB1C56">
            <w:pPr>
              <w:pStyle w:val="Paragrafoelenco"/>
              <w:numPr>
                <w:ilvl w:val="0"/>
                <w:numId w:val="32"/>
              </w:numPr>
              <w:spacing w:after="5"/>
              <w:ind w:left="511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81FCD">
              <w:rPr>
                <w:rFonts w:ascii="Arial" w:eastAsia="Palatino Linotype" w:hAnsi="Arial" w:cs="Arial"/>
                <w:i/>
                <w:iCs/>
              </w:rPr>
              <w:t>le risorse idriche e zone idriche protette.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7139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26CE432" w14:textId="5FB750A7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5C1910E1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C00A3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20b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5703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 xml:space="preserve">Tenere una distanza sufficiente fra i campi su cui si applicano effluenti di allevamento (per esempio lasciando una striscia di terra non trattata) e: </w:t>
            </w:r>
          </w:p>
          <w:p w14:paraId="20B3FA37" w14:textId="26816675" w:rsidR="008546D5" w:rsidRPr="000D1D28" w:rsidRDefault="008546D5" w:rsidP="00CB1C56">
            <w:pPr>
              <w:pStyle w:val="Paragrafoelenco"/>
              <w:numPr>
                <w:ilvl w:val="0"/>
                <w:numId w:val="33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0D1D28">
              <w:rPr>
                <w:rFonts w:ascii="Arial" w:eastAsia="Palatino Linotype" w:hAnsi="Arial" w:cs="Arial"/>
                <w:i/>
                <w:iCs/>
              </w:rPr>
              <w:t xml:space="preserve">le zone in cui vi è il rischio di deflusso nelle acque quali corsi d'acqua, sorgenti, pozzi ecc.; </w:t>
            </w:r>
          </w:p>
          <w:p w14:paraId="3392C7A7" w14:textId="2A3C80D6" w:rsidR="008546D5" w:rsidRPr="000D1D28" w:rsidRDefault="008546D5" w:rsidP="00CB1C56">
            <w:pPr>
              <w:pStyle w:val="Paragrafoelenco"/>
              <w:numPr>
                <w:ilvl w:val="0"/>
                <w:numId w:val="33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0D1D28">
              <w:rPr>
                <w:rFonts w:ascii="Arial" w:eastAsia="Palatino Linotype" w:hAnsi="Arial" w:cs="Arial"/>
                <w:i/>
                <w:iCs/>
              </w:rPr>
              <w:t>le proprietà limitrofe (siepi incluse).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8542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EDF003D" w14:textId="05B61689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3984B77A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7715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20c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6AB6" w14:textId="77777777" w:rsidR="00704DF4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 xml:space="preserve">Evitare lo spandimento di effluenti di allevamento se vi è un rischio significativo di deflusso. In particolare, gli effluenti di allevamento non sono applicati se: </w:t>
            </w:r>
          </w:p>
          <w:p w14:paraId="284A3753" w14:textId="459D3423" w:rsidR="008546D5" w:rsidRPr="00704DF4" w:rsidRDefault="008546D5" w:rsidP="00CB1C56">
            <w:pPr>
              <w:pStyle w:val="Paragrafoelenco"/>
              <w:numPr>
                <w:ilvl w:val="0"/>
                <w:numId w:val="34"/>
              </w:numPr>
              <w:spacing w:after="5"/>
              <w:ind w:left="511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04DF4">
              <w:rPr>
                <w:rFonts w:ascii="Arial" w:eastAsia="Palatino Linotype" w:hAnsi="Arial" w:cs="Arial"/>
                <w:i/>
                <w:iCs/>
              </w:rPr>
              <w:t xml:space="preserve">il campo è inondato, gelato o innevato; </w:t>
            </w:r>
          </w:p>
          <w:p w14:paraId="423924B3" w14:textId="7F7D5E8C" w:rsidR="008546D5" w:rsidRPr="00704DF4" w:rsidRDefault="008546D5" w:rsidP="00CB1C56">
            <w:pPr>
              <w:pStyle w:val="Paragrafoelenco"/>
              <w:numPr>
                <w:ilvl w:val="0"/>
                <w:numId w:val="34"/>
              </w:numPr>
              <w:spacing w:after="5"/>
              <w:ind w:left="511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04DF4">
              <w:rPr>
                <w:rFonts w:ascii="Arial" w:eastAsia="Palatino Linotype" w:hAnsi="Arial" w:cs="Arial"/>
                <w:i/>
                <w:iCs/>
              </w:rPr>
              <w:lastRenderedPageBreak/>
              <w:t xml:space="preserve">le condizioni del suolo (per esempio impregnazione d'acqua o compattazione) in combinazione con la pendenza del campo e/o del drenaggio del campo sono tali da generare un elevato rischio di deflusso; </w:t>
            </w:r>
          </w:p>
          <w:p w14:paraId="2541ADB0" w14:textId="1CDED7F6" w:rsidR="008546D5" w:rsidRPr="00704DF4" w:rsidRDefault="008546D5" w:rsidP="00CB1C56">
            <w:pPr>
              <w:pStyle w:val="Paragrafoelenco"/>
              <w:numPr>
                <w:ilvl w:val="0"/>
                <w:numId w:val="34"/>
              </w:numPr>
              <w:spacing w:after="5"/>
              <w:ind w:left="511"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704DF4">
              <w:rPr>
                <w:rFonts w:ascii="Arial" w:eastAsia="Palatino Linotype" w:hAnsi="Arial" w:cs="Arial"/>
                <w:i/>
                <w:iCs/>
              </w:rPr>
              <w:t>il deflusso può essere anticipato secondo le precipitazioni previste.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16B6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lastRenderedPageBreak/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1CD3C08" w14:textId="04461292" w:rsidR="008546D5" w:rsidRPr="00E37E45" w:rsidRDefault="008546D5" w:rsidP="008546D5">
            <w:pPr>
              <w:autoSpaceDE w:val="0"/>
              <w:autoSpaceDN w:val="0"/>
              <w:adjustRightInd w:val="0"/>
              <w:rPr>
                <w:rFonts w:ascii="Arial" w:eastAsia="Palatino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607F059E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A27C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20d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2D63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Adattare il tasso di spandimento degli effluenti di allevamento tenendo in considerazione il contenuto di azoto e fosforo dell'effluente e le caratteristiche del suolo (per esempio il contenuto di nutrienti), i requisiti delle colture stagionali e le condizioni del tempo o del campo suscettibili di causare un deflusso.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13DC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7D9903C" w14:textId="6A929A90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029EB363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649B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20e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387F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Sincronizzare lo spandimento degli effluenti di allevamento con la domanda di nutrienti delle colture.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E30A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DB84E3F" w14:textId="46F9EDB2" w:rsidR="008546D5" w:rsidRPr="00E37E45" w:rsidRDefault="008546D5" w:rsidP="008546D5">
            <w:pPr>
              <w:autoSpaceDE w:val="0"/>
              <w:autoSpaceDN w:val="0"/>
              <w:adjustRightInd w:val="0"/>
              <w:rPr>
                <w:rFonts w:ascii="Arial" w:eastAsia="Palatino Linotype" w:hAnsi="Arial" w:cs="Arial"/>
                <w:lang w:eastAsia="en-US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6A936956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910B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20f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0FB1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Controllare i campi da trattare a intervalli regolari per identificare qualsiasi segno di deflusso e rispondere adeguatamente se necessario.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E23C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0A44FB9" w14:textId="69EA051D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18B365CA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EF45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20g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FA8B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Garantire un accesso adeguato al deposito di effluenti di allevamento e che tale carico possa essere effettuato senza perdite.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286E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3C431B4" w14:textId="5360C081" w:rsidR="008546D5" w:rsidRPr="00E37E45" w:rsidRDefault="008546D5" w:rsidP="008546D5">
            <w:pPr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70D8C4AD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ADFB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20h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477C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Controllare che i macchinari per lo spandimento agronomico degli effluenti di allevamento siano in buone condizioni di funzionamento e impostate al tasso di applicazione adeguato.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509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B41A80D" w14:textId="06C23954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45235F55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0567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21a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1145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Diluizione del liquame, seguita da tecniche quali un sistema di irrigazione a bassa pressione.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A75F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C97584D" w14:textId="1F4EC4E0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58AAFD2B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2627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21b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A562" w14:textId="77777777" w:rsidR="004C056E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 xml:space="preserve">Spandimento a bande applicando una delle seguenti tecniche: </w:t>
            </w:r>
          </w:p>
          <w:p w14:paraId="386D05CA" w14:textId="5FED8743" w:rsidR="004C056E" w:rsidRDefault="008546D5" w:rsidP="00CB1C56">
            <w:pPr>
              <w:pStyle w:val="Paragrafoelenco"/>
              <w:numPr>
                <w:ilvl w:val="0"/>
                <w:numId w:val="35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4C056E">
              <w:rPr>
                <w:rFonts w:ascii="Arial" w:eastAsia="Palatino Linotype" w:hAnsi="Arial" w:cs="Arial"/>
                <w:i/>
                <w:iCs/>
              </w:rPr>
              <w:lastRenderedPageBreak/>
              <w:t xml:space="preserve">Spandimento a raso in strisce; </w:t>
            </w:r>
          </w:p>
          <w:p w14:paraId="087DA40D" w14:textId="7BBF5397" w:rsidR="008546D5" w:rsidRPr="004C056E" w:rsidRDefault="008546D5" w:rsidP="00CB1C56">
            <w:pPr>
              <w:pStyle w:val="Paragrafoelenco"/>
              <w:numPr>
                <w:ilvl w:val="0"/>
                <w:numId w:val="35"/>
              </w:num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4C056E">
              <w:rPr>
                <w:rFonts w:ascii="Arial" w:eastAsia="Palatino Linotype" w:hAnsi="Arial" w:cs="Arial"/>
                <w:i/>
                <w:iCs/>
              </w:rPr>
              <w:t>Spandimento con scarificazione;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FF2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lastRenderedPageBreak/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5AA7DDA" w14:textId="0682DFAC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2E3D7A2E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46D2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21c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A4DA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Iniezione superficiale (solchi aperti).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04AA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23033BC" w14:textId="0CFAD71C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23B73314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0A1C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21d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8E05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Iniezione profonda (solchi chiusi).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D85F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548C4EB" w14:textId="5CD2838F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54E370A3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5996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21e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A8BC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E96FA0">
              <w:rPr>
                <w:rFonts w:ascii="Arial" w:eastAsia="Palatino Linotype" w:hAnsi="Arial" w:cs="Arial"/>
                <w:i/>
                <w:iCs/>
              </w:rPr>
              <w:t>Acidificazione del liquame,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3349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380F27D" w14:textId="56C13629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E37E45" w14:paraId="37F08586" w14:textId="77777777" w:rsidTr="00E37E45">
        <w:trPr>
          <w:trHeight w:val="301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0524" w14:textId="77777777" w:rsidR="008546D5" w:rsidRPr="0014243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142437">
              <w:rPr>
                <w:rFonts w:ascii="Arial" w:eastAsia="Palatino Linotype" w:hAnsi="Arial" w:cs="Arial"/>
                <w:b/>
                <w:iCs/>
              </w:rPr>
              <w:t>22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A050" w14:textId="5AEBA588" w:rsidR="008546D5" w:rsidRPr="00E96FA0" w:rsidRDefault="00CD7500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</w:rPr>
              <w:t xml:space="preserve">Incorporare l’effluente nel suolo </w:t>
            </w:r>
            <w:r w:rsidR="008546D5" w:rsidRPr="00E96FA0">
              <w:rPr>
                <w:rFonts w:ascii="Arial" w:eastAsia="Palatino Linotype" w:hAnsi="Arial" w:cs="Arial"/>
                <w:i/>
                <w:iCs/>
              </w:rPr>
              <w:t xml:space="preserve">il più presto possibile </w:t>
            </w:r>
          </w:p>
          <w:p w14:paraId="71BDE4FE" w14:textId="77777777" w:rsidR="008546D5" w:rsidRPr="00E96FA0" w:rsidRDefault="008546D5" w:rsidP="00E96FA0">
            <w:pPr>
              <w:spacing w:after="5"/>
              <w:ind w:right="172"/>
              <w:jc w:val="both"/>
              <w:rPr>
                <w:rFonts w:ascii="Arial" w:eastAsia="Palatino Linotype" w:hAnsi="Arial" w:cs="Arial"/>
                <w:i/>
                <w:iCs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33CC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8E01774" w14:textId="4121F8CB" w:rsidR="008546D5" w:rsidRPr="00E37E45" w:rsidRDefault="008546D5" w:rsidP="008546D5">
            <w:pPr>
              <w:ind w:right="157"/>
              <w:rPr>
                <w:rFonts w:ascii="Arial" w:eastAsia="Palatino Linotype" w:hAnsi="Arial" w:cs="Arial"/>
                <w:u w:val="single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213F2AFE" w14:textId="460D26FD" w:rsidR="00BB3D61" w:rsidRDefault="00BB3D61" w:rsidP="00BB3D61">
      <w:pPr>
        <w:spacing w:after="0"/>
        <w:rPr>
          <w:rFonts w:ascii="Palatino Linotype" w:eastAsia="Palatino Linotype" w:hAnsi="Palatino Linotype"/>
        </w:rPr>
      </w:pPr>
    </w:p>
    <w:p w14:paraId="019D9C2B" w14:textId="167CD273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4DA23B6D" w14:textId="77777777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1C4ACEAB" w14:textId="77777777" w:rsidR="00D42BB9" w:rsidRDefault="00D42BB9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4819"/>
        <w:gridCol w:w="8470"/>
      </w:tblGrid>
      <w:tr w:rsidR="0012276F" w14:paraId="64B0362F" w14:textId="77777777" w:rsidTr="00D42BB9">
        <w:tc>
          <w:tcPr>
            <w:tcW w:w="14277" w:type="dxa"/>
            <w:gridSpan w:val="3"/>
            <w:shd w:val="clear" w:color="auto" w:fill="D9D9D9" w:themeFill="background1" w:themeFillShade="D9"/>
          </w:tcPr>
          <w:p w14:paraId="638BEB6B" w14:textId="77777777" w:rsidR="0012276F" w:rsidRPr="00022BA4" w:rsidRDefault="0012276F" w:rsidP="000F7E6D">
            <w:pPr>
              <w:spacing w:before="120" w:after="120"/>
              <w:jc w:val="both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  <w:b/>
              </w:rPr>
              <w:t xml:space="preserve">BAT 23 - </w:t>
            </w:r>
            <w:r w:rsidRPr="00022BA4">
              <w:rPr>
                <w:rFonts w:ascii="Arial" w:eastAsia="Palatino Linotype" w:hAnsi="Arial" w:cs="Arial"/>
                <w:b/>
              </w:rPr>
              <w:t>EMISSIONI PROVENIENTI DALL’INTERO PROCESSO</w:t>
            </w:r>
          </w:p>
          <w:p w14:paraId="3F240A69" w14:textId="09D34B01" w:rsidR="0012276F" w:rsidRDefault="0012276F" w:rsidP="000F7E6D">
            <w:pPr>
              <w:spacing w:before="120" w:after="120"/>
              <w:jc w:val="both"/>
              <w:rPr>
                <w:rFonts w:ascii="Palatino Linotype" w:eastAsia="Palatino Linotype" w:hAnsi="Palatino Linotype"/>
              </w:rPr>
            </w:pPr>
            <w:r w:rsidRPr="00022BA4">
              <w:rPr>
                <w:rFonts w:ascii="Arial" w:hAnsi="Arial" w:cs="Arial"/>
              </w:rPr>
              <w:t>Per ridurre le emissioni nell'aria di ammoniaca provenienti dall'intero processo di allevamento di suini (scrofe incluse) o pollame, la BAT consiste nella stima o nel calcolo della riduzione delle emissioni di ammoniaca provenienti dall'intero processo utilizzando la BAT applicata nell'azienda agricola</w:t>
            </w:r>
          </w:p>
        </w:tc>
      </w:tr>
      <w:tr w:rsidR="0012276F" w14:paraId="39243694" w14:textId="77777777" w:rsidTr="00D42BB9">
        <w:tc>
          <w:tcPr>
            <w:tcW w:w="988" w:type="dxa"/>
            <w:shd w:val="clear" w:color="auto" w:fill="F2F2F2" w:themeFill="background1" w:themeFillShade="F2"/>
          </w:tcPr>
          <w:p w14:paraId="571B9352" w14:textId="6C5887A2" w:rsidR="0012276F" w:rsidRDefault="0012276F" w:rsidP="0012276F">
            <w:pPr>
              <w:rPr>
                <w:rFonts w:ascii="Palatino Linotype" w:eastAsia="Palatino Linotype" w:hAnsi="Palatino Linotype"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14:paraId="57EFA05B" w14:textId="1B5837C2" w:rsidR="0012276F" w:rsidRDefault="0012276F" w:rsidP="0012276F">
            <w:pPr>
              <w:rPr>
                <w:rFonts w:ascii="Palatino Linotype" w:eastAsia="Palatino Linotype" w:hAnsi="Palatino Linotype"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470" w:type="dxa"/>
            <w:shd w:val="clear" w:color="auto" w:fill="F2F2F2" w:themeFill="background1" w:themeFillShade="F2"/>
          </w:tcPr>
          <w:p w14:paraId="225FC227" w14:textId="77777777" w:rsidR="0012276F" w:rsidRDefault="0012276F" w:rsidP="0012276F">
            <w:pPr>
              <w:rPr>
                <w:rFonts w:ascii="Arial" w:eastAsia="Palatino Linotype" w:hAnsi="Arial" w:cs="Arial"/>
                <w:b/>
                <w:iCs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  <w:p w14:paraId="1EE7AEA8" w14:textId="77777777" w:rsidR="0012276F" w:rsidRDefault="0012276F" w:rsidP="0012276F">
            <w:pPr>
              <w:rPr>
                <w:rFonts w:ascii="Palatino Linotype" w:eastAsia="Palatino Linotype" w:hAnsi="Palatino Linotype"/>
              </w:rPr>
            </w:pPr>
          </w:p>
        </w:tc>
      </w:tr>
      <w:tr w:rsidR="0012276F" w14:paraId="22010EC3" w14:textId="77777777" w:rsidTr="002462C6">
        <w:tc>
          <w:tcPr>
            <w:tcW w:w="988" w:type="dxa"/>
          </w:tcPr>
          <w:p w14:paraId="3D4E938C" w14:textId="4EA8203E" w:rsidR="0012276F" w:rsidRDefault="0012276F" w:rsidP="0012276F">
            <w:pPr>
              <w:rPr>
                <w:rFonts w:ascii="Palatino Linotype" w:eastAsia="Palatino Linotype" w:hAnsi="Palatino Linotype"/>
              </w:rPr>
            </w:pPr>
            <w:r w:rsidRPr="006F2240">
              <w:rPr>
                <w:rFonts w:ascii="Arial" w:eastAsia="Palatino Linotype" w:hAnsi="Arial" w:cs="Arial"/>
                <w:b/>
                <w:bCs/>
              </w:rPr>
              <w:t>23</w:t>
            </w:r>
          </w:p>
        </w:tc>
        <w:tc>
          <w:tcPr>
            <w:tcW w:w="4819" w:type="dxa"/>
          </w:tcPr>
          <w:p w14:paraId="0A7F3C27" w14:textId="22E9CEB4" w:rsidR="0012276F" w:rsidRDefault="0012276F" w:rsidP="0012276F">
            <w:pPr>
              <w:rPr>
                <w:rFonts w:ascii="Palatino Linotype" w:eastAsia="Palatino Linotype" w:hAnsi="Palatino Linotype"/>
              </w:rPr>
            </w:pPr>
            <w:r w:rsidRPr="00321D1C">
              <w:rPr>
                <w:rFonts w:ascii="Arial" w:hAnsi="Arial" w:cs="Arial"/>
                <w:i/>
                <w:iCs/>
              </w:rPr>
              <w:t>Stimare o calcolare la riduzione delle emissioni di ammoniaca provenienti dall'intero processo utilizzando la BAT applicata nell'azienda agricola</w:t>
            </w:r>
          </w:p>
        </w:tc>
        <w:tc>
          <w:tcPr>
            <w:tcW w:w="8470" w:type="dxa"/>
          </w:tcPr>
          <w:p w14:paraId="7EABA39B" w14:textId="77777777" w:rsidR="0012276F" w:rsidRDefault="0012276F" w:rsidP="0012276F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E3352EC" w14:textId="19B077CF" w:rsidR="0012276F" w:rsidRDefault="0012276F" w:rsidP="0012276F">
            <w:pPr>
              <w:rPr>
                <w:rFonts w:ascii="Palatino Linotype" w:eastAsia="Palatino Linotype" w:hAnsi="Palatino Linotype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3E24A4E9" w14:textId="63CEAC09" w:rsidR="00FF1C50" w:rsidRDefault="00FF1C50" w:rsidP="00BB3D61">
      <w:pPr>
        <w:spacing w:after="0"/>
        <w:rPr>
          <w:rFonts w:ascii="Palatino Linotype" w:eastAsia="Palatino Linotype" w:hAnsi="Palatino Linotype"/>
        </w:rPr>
      </w:pPr>
    </w:p>
    <w:p w14:paraId="0AAAB8EE" w14:textId="528525E7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590BE589" w14:textId="77777777" w:rsidR="00454A99" w:rsidRDefault="00454A99" w:rsidP="00BB3D61">
      <w:pPr>
        <w:spacing w:after="0"/>
        <w:rPr>
          <w:rFonts w:ascii="Palatino Linotype" w:eastAsia="Palatino Linotype" w:hAnsi="Palatino Linotype"/>
        </w:rPr>
      </w:pPr>
    </w:p>
    <w:p w14:paraId="63595A48" w14:textId="77777777" w:rsidR="002C5781" w:rsidRPr="001151F0" w:rsidRDefault="002C5781" w:rsidP="00BB3D61">
      <w:pPr>
        <w:spacing w:after="0"/>
        <w:rPr>
          <w:rFonts w:ascii="Palatino Linotype" w:eastAsia="Palatino Linotype" w:hAnsi="Palatino Linotype"/>
        </w:rPr>
      </w:pPr>
    </w:p>
    <w:tbl>
      <w:tblPr>
        <w:tblStyle w:val="TableGrid"/>
        <w:tblW w:w="14380" w:type="dxa"/>
        <w:tblInd w:w="-68" w:type="dxa"/>
        <w:tblCellMar>
          <w:top w:w="67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996"/>
        <w:gridCol w:w="4879"/>
        <w:gridCol w:w="8505"/>
      </w:tblGrid>
      <w:tr w:rsidR="0022559A" w:rsidRPr="00022BA4" w14:paraId="1C9E8B34" w14:textId="77777777" w:rsidTr="00D42BB9">
        <w:trPr>
          <w:trHeight w:val="257"/>
        </w:trPr>
        <w:tc>
          <w:tcPr>
            <w:tcW w:w="14380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2FC85E" w14:textId="3C1DF1EC" w:rsidR="0022559A" w:rsidRPr="00022BA4" w:rsidRDefault="0022559A" w:rsidP="00B305EB">
            <w:pPr>
              <w:spacing w:before="120" w:after="120"/>
              <w:jc w:val="both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  <w:b/>
              </w:rPr>
              <w:t xml:space="preserve">BAT 24, BAT, 25, BAT 26, BAT 27, BAT 28, BAT 29 – MONITORAGGIO DELLE </w:t>
            </w:r>
            <w:r w:rsidRPr="00022BA4">
              <w:rPr>
                <w:rFonts w:ascii="Arial" w:eastAsia="Palatino Linotype" w:hAnsi="Arial" w:cs="Arial"/>
                <w:b/>
              </w:rPr>
              <w:t xml:space="preserve">EMISSIONI </w:t>
            </w:r>
            <w:r>
              <w:rPr>
                <w:rFonts w:ascii="Arial" w:eastAsia="Palatino Linotype" w:hAnsi="Arial" w:cs="Arial"/>
                <w:b/>
              </w:rPr>
              <w:t>E DEI PARAMETRI DI PROCESSO</w:t>
            </w:r>
          </w:p>
          <w:p w14:paraId="3D521710" w14:textId="596B4119" w:rsidR="0022559A" w:rsidRDefault="0022559A" w:rsidP="00B305EB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BAT 24. La BAT consiste nel monitoraggio dell’azoto e del fosforo totali escreti negli effluenti di allevamento utilizzando una delle seguenti tecniche almeno con la cadenza riportata in appresso.</w:t>
            </w:r>
          </w:p>
          <w:p w14:paraId="0FC066DA" w14:textId="14E6253C" w:rsidR="0022559A" w:rsidRDefault="0022559A" w:rsidP="00B305EB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 25. La BAT consiste nel monitoraggio delle emissioni nell’aria di ammoniaca utilizzando una delle seguenti tecniche almeno con la cadenza riportata in appresso.</w:t>
            </w:r>
          </w:p>
          <w:p w14:paraId="633665ED" w14:textId="3A0B7FA9" w:rsidR="0022559A" w:rsidRDefault="0022559A" w:rsidP="00B305EB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 2</w:t>
            </w:r>
            <w:r w:rsidR="007F5F6F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. </w:t>
            </w:r>
            <w:r w:rsidR="007F5F6F">
              <w:rPr>
                <w:rFonts w:ascii="Arial" w:hAnsi="Arial" w:cs="Arial"/>
              </w:rPr>
              <w:t xml:space="preserve">La BAT consiste nel monitoraggio periodico delle emissioni di odori nell’aria. </w:t>
            </w:r>
          </w:p>
          <w:p w14:paraId="662D5B2C" w14:textId="2163AC80" w:rsidR="00415933" w:rsidRDefault="00415933" w:rsidP="00B305EB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 27. La BAT consiste nel monitoraggio delle emissioni di polveri provenienti da ciascun ricovero zootecnico utilizzando una delle seguenti tecniche almeno con la cadenza riportata in appresso.</w:t>
            </w:r>
          </w:p>
          <w:p w14:paraId="07DD7655" w14:textId="69A4B149" w:rsidR="00415933" w:rsidRDefault="00F73A81" w:rsidP="00B305EB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 28. La BAT consiste nel monitoraggio delle emissioni di ammoniaca, polveri e/o odori provenienti da ciascun ricovero zootecnico munito di un sistema di trattamento aria, utilizzando tutte le seguenti tecniche almeno con la cadenza riportata in appresso.</w:t>
            </w:r>
          </w:p>
          <w:p w14:paraId="18269E95" w14:textId="6F338A80" w:rsidR="0022559A" w:rsidRPr="00022BA4" w:rsidRDefault="00D67C2C" w:rsidP="00B305EB">
            <w:pPr>
              <w:spacing w:before="120" w:after="120"/>
              <w:jc w:val="both"/>
              <w:rPr>
                <w:rFonts w:ascii="Arial" w:eastAsia="Palatino Linotype" w:hAnsi="Arial" w:cs="Arial"/>
              </w:rPr>
            </w:pPr>
            <w:r>
              <w:rPr>
                <w:rFonts w:ascii="Arial" w:hAnsi="Arial" w:cs="Arial"/>
              </w:rPr>
              <w:t>BAT 29. La BAT consiste nel monitoraggio dei seguenti parametri di processo almeno una volta ogni anno.</w:t>
            </w:r>
          </w:p>
        </w:tc>
      </w:tr>
      <w:tr w:rsidR="0022559A" w:rsidRPr="00022BA4" w14:paraId="7ED175FE" w14:textId="77777777" w:rsidTr="00D42BB9">
        <w:trPr>
          <w:trHeight w:val="301"/>
        </w:trPr>
        <w:tc>
          <w:tcPr>
            <w:tcW w:w="996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4F11E6" w14:textId="77777777" w:rsidR="0022559A" w:rsidRPr="00022BA4" w:rsidRDefault="0022559A" w:rsidP="000F073B">
            <w:pPr>
              <w:rPr>
                <w:rFonts w:ascii="Arial" w:eastAsia="Palatino Linotype" w:hAnsi="Arial" w:cs="Arial"/>
                <w:iCs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lastRenderedPageBreak/>
              <w:t xml:space="preserve">N </w:t>
            </w:r>
          </w:p>
        </w:tc>
        <w:tc>
          <w:tcPr>
            <w:tcW w:w="4879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96E6D63" w14:textId="77777777" w:rsidR="0022559A" w:rsidRPr="00022BA4" w:rsidRDefault="0022559A" w:rsidP="000F073B">
            <w:pPr>
              <w:rPr>
                <w:rFonts w:ascii="Arial" w:eastAsia="Palatino Linotype" w:hAnsi="Arial" w:cs="Arial"/>
                <w:iCs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6737B8" w14:textId="77777777" w:rsidR="0022559A" w:rsidRPr="00022BA4" w:rsidRDefault="0022559A" w:rsidP="000F073B">
            <w:pPr>
              <w:rPr>
                <w:rFonts w:ascii="Arial" w:eastAsia="Palatino Linotype" w:hAnsi="Arial" w:cs="Arial"/>
                <w:iCs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</w:tc>
      </w:tr>
      <w:tr w:rsidR="0022559A" w:rsidRPr="00022BA4" w14:paraId="7CE7B159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4A87D8B" w14:textId="6F751749" w:rsidR="0022559A" w:rsidRPr="006F2240" w:rsidRDefault="0022559A" w:rsidP="000F073B">
            <w:pPr>
              <w:rPr>
                <w:rFonts w:ascii="Arial" w:eastAsia="Palatino Linotype" w:hAnsi="Arial" w:cs="Arial"/>
                <w:b/>
                <w:bCs/>
              </w:rPr>
            </w:pPr>
            <w:r w:rsidRPr="006F2240">
              <w:rPr>
                <w:rFonts w:ascii="Arial" w:eastAsia="Palatino Linotype" w:hAnsi="Arial" w:cs="Arial"/>
                <w:b/>
                <w:bCs/>
              </w:rPr>
              <w:t>2</w:t>
            </w:r>
            <w:r>
              <w:rPr>
                <w:rFonts w:ascii="Arial" w:eastAsia="Palatino Linotype" w:hAnsi="Arial" w:cs="Arial"/>
                <w:b/>
                <w:bCs/>
              </w:rPr>
              <w:t>4a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E52979" w14:textId="1C26E5A2" w:rsidR="0022559A" w:rsidRPr="00321D1C" w:rsidRDefault="0022559A" w:rsidP="000F073B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Calcolo mediante il bilancio di massa dell’azoto e del fosforo sulla base dell’apporto di mangime del contenuto di proteina grezza della dieta, del fosforo totale e della prestazione degli animali</w:t>
            </w:r>
            <w:r w:rsidR="00415933">
              <w:rPr>
                <w:rFonts w:ascii="Arial" w:hAnsi="Arial" w:cs="Arial"/>
                <w:i/>
                <w:iCs/>
              </w:rPr>
              <w:t>. FREQUENZA: una volta l’anno per ciascuna categoria di animali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874B09F" w14:textId="77777777" w:rsidR="0022559A" w:rsidRDefault="0022559A" w:rsidP="000F073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FA876EF" w14:textId="77777777" w:rsidR="0022559A" w:rsidRPr="00022BA4" w:rsidRDefault="0022559A" w:rsidP="000F073B">
            <w:pPr>
              <w:ind w:right="53"/>
              <w:rPr>
                <w:rFonts w:ascii="Arial" w:eastAsia="Palatino Linotype" w:hAnsi="Arial" w:cs="Arial"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1D562E8D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178C" w14:textId="4357192A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24b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0120" w14:textId="7777777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Stima mediante analisi degli effluenti di allevamento per il contenuto totale di azoto e fosforo.</w:t>
            </w:r>
          </w:p>
          <w:p w14:paraId="64AA01B1" w14:textId="3F13EFCF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FREQUENZA: una volta l’anno per ciascuna categoria di animali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451F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90FC71A" w14:textId="4A298B9B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3C4DD301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863B" w14:textId="7300CC83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25a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B9AD" w14:textId="7777777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Stima mediante il bilancio di massa sulla base dell’escrezione e dell’azoto totale (o dell’azoto ammoniacale) presente in ciascuna fase della gestione degli effluenti di allevamento.</w:t>
            </w:r>
          </w:p>
          <w:p w14:paraId="047C6CB0" w14:textId="6D0DCB5B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FREQUENZA: una volta l’anno per ciascuna categoria di animali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8EE1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4625B1A" w14:textId="6CBF11D8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153304C1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4BD0" w14:textId="70CC5292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25b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7320" w14:textId="7777777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Calcolo mediante la misurazione della concentrazione di ammoniaca e del tasso di ventilazione utilizzando i metodi normalizzati </w:t>
            </w:r>
            <w:r>
              <w:rPr>
                <w:rFonts w:ascii="Arial" w:hAnsi="Arial" w:cs="Arial"/>
                <w:i/>
                <w:iCs/>
              </w:rPr>
              <w:lastRenderedPageBreak/>
              <w:t>ISO, nazionali o internazionali o altri metodi atti a garantire dati di qualità scientifica equivalente.</w:t>
            </w:r>
          </w:p>
          <w:p w14:paraId="53457DC3" w14:textId="48A30051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FREQUENZA: ogniqualvolta vi siano modifiche sostanziali di almeno uno dei seguenti parametri:</w:t>
            </w:r>
          </w:p>
          <w:p w14:paraId="5A781F13" w14:textId="77777777" w:rsidR="0076479B" w:rsidRPr="0004606A" w:rsidRDefault="0076479B" w:rsidP="00CB1C56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Arial" w:hAnsi="Arial" w:cs="Arial"/>
                <w:i/>
                <w:iCs/>
              </w:rPr>
            </w:pPr>
            <w:r w:rsidRPr="0004606A">
              <w:rPr>
                <w:rFonts w:ascii="Arial" w:hAnsi="Arial" w:cs="Arial"/>
                <w:i/>
                <w:iCs/>
              </w:rPr>
              <w:t>il tipo di bestiame allevato nell’azienda agricola;</w:t>
            </w:r>
          </w:p>
          <w:p w14:paraId="7F3D15CB" w14:textId="62399583" w:rsidR="0076479B" w:rsidRPr="0004606A" w:rsidRDefault="0076479B" w:rsidP="00CB1C56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Arial" w:hAnsi="Arial" w:cs="Arial"/>
                <w:i/>
                <w:iCs/>
              </w:rPr>
            </w:pPr>
            <w:r w:rsidRPr="0004606A">
              <w:rPr>
                <w:rFonts w:ascii="Arial" w:hAnsi="Arial" w:cs="Arial"/>
                <w:i/>
                <w:iCs/>
              </w:rPr>
              <w:t>il sistema di stabulazione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FF0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lastRenderedPageBreak/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57A0587" w14:textId="57CAEFC9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7DF4D828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2A76" w14:textId="27FED9B9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25c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EDE9" w14:textId="7777777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Stima mediante i fattori di emissione.</w:t>
            </w:r>
          </w:p>
          <w:p w14:paraId="6448A7A3" w14:textId="6AE7C548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FREQUENZA: una volta l’anno per ciascuna categoria di animali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C6C4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2540FF4" w14:textId="6B9F1163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66226DF2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32B6" w14:textId="24DDEDF7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26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3F32" w14:textId="34FCB6DF" w:rsidR="0076479B" w:rsidRPr="007F5F6F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 w:rsidRPr="007F5F6F">
              <w:rPr>
                <w:rFonts w:ascii="Arial" w:hAnsi="Arial" w:cs="Arial"/>
                <w:i/>
                <w:iCs/>
              </w:rPr>
              <w:t>Monitoraggio periodico emissioni odori nell’aria (applicabile limitatamente ai casi in cui gli odori molesti presso i recettori sensibili sono probabili o comprovati).</w:t>
            </w:r>
          </w:p>
          <w:p w14:paraId="06D81822" w14:textId="5165445E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E80B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B2283AE" w14:textId="3054C92F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11DB7B76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F59E" w14:textId="4BDB3362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27a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5894" w14:textId="21CCDA7B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Calcolo mediante la misurazione delle polveri e del tasso di ventilazione utilizzando i metodi EN o altri metodi (ISO, nazionali o internazionali) atti a garantire dati di qualità scientifica equivalente. FREQUENZA: una volta l’anno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EC16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0623015" w14:textId="678BE3ED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2D38604E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E6DF" w14:textId="29D94113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27b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ADC7" w14:textId="7777777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Stima mediante i fattori di emissione.</w:t>
            </w:r>
          </w:p>
          <w:p w14:paraId="7BA8E056" w14:textId="5AA337C0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FREQUENZA: una volta l’anno 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F66D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8B32FAB" w14:textId="1F01B30E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0C9AE9CE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1427" w14:textId="1098796B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28a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0E3F" w14:textId="7777777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Verifica delle prestazioni del sistema di trattamento aria mediante la misurazione dell’ammoniaca, degli odori e/o delle polveri in condizioni operative pratiche, secondo un protocollo di misurazione prescritto e utilizzando i metodi EN o altri metodi (ISO, nazionali o internazionali) atti a garantire dati di qualità scientifica equivalente.</w:t>
            </w:r>
          </w:p>
          <w:p w14:paraId="5C52F256" w14:textId="6218FC9D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FREQUENZA: una volta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D284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527A2BC" w14:textId="481ECECB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46441F00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77D4" w14:textId="3FF8BE6E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28b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65E1" w14:textId="7777777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Controllo del funzionamento effettivo del sistema di trattamento aria (per esempio mediante registrazione continua dei parametri operativi o sistemi di allarme).</w:t>
            </w:r>
          </w:p>
          <w:p w14:paraId="135BC52D" w14:textId="7D5D93D5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FREQUENZA: giornalmente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2E77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lastRenderedPageBreak/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2A81BED" w14:textId="79337A92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49CAABEC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5AB2" w14:textId="1118A384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29a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1716" w14:textId="13A6C2F3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Consumo idrico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3018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0027838" w14:textId="542BE8B3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737F3D9D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62AAEF0" w14:textId="3628237F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29b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E8604DA" w14:textId="7AB97319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Consumo di energia elettrica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8B0F04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6750CF8" w14:textId="78CBED2F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640E7D" w14:paraId="50E6ED5D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1EE" w14:textId="29E9A826" w:rsidR="0076479B" w:rsidRPr="00640E7D" w:rsidRDefault="0076479B" w:rsidP="0076479B">
            <w:pPr>
              <w:rPr>
                <w:rFonts w:ascii="Arial" w:eastAsia="Palatino Linotype" w:hAnsi="Arial" w:cs="Arial"/>
                <w:b/>
                <w:bCs/>
                <w:i/>
                <w:iCs/>
              </w:rPr>
            </w:pPr>
            <w:r>
              <w:rPr>
                <w:rFonts w:ascii="Arial" w:eastAsia="Palatino Linotype" w:hAnsi="Arial" w:cs="Arial"/>
                <w:b/>
                <w:bCs/>
                <w:i/>
                <w:iCs/>
              </w:rPr>
              <w:t>29c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92A7" w14:textId="2EF69463" w:rsidR="0076479B" w:rsidRPr="00640E7D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Consumo di carburante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1105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28AC650" w14:textId="2134CADB" w:rsidR="0076479B" w:rsidRPr="00640E7D" w:rsidRDefault="0076479B" w:rsidP="0076479B">
            <w:pPr>
              <w:ind w:right="48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7944D674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6349" w14:textId="122096B3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29d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C57A" w14:textId="6CA404BC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Numero di capi in entrata e in uscita, nascite e morti comprese se pertinenti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E577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0FBDC72" w14:textId="7DADB8A7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7896C210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BDA3" w14:textId="61647222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29e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C98B" w14:textId="348211E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Consumo di mangime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E83E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4A429D3B" w14:textId="54873E0E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76479B" w:rsidRPr="00022BA4" w14:paraId="32F51F87" w14:textId="77777777" w:rsidTr="00DB28B2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BE9F" w14:textId="43BC42C6" w:rsidR="0076479B" w:rsidRPr="006F2240" w:rsidRDefault="0076479B" w:rsidP="0076479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29f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CFB4" w14:textId="673086E7" w:rsidR="0076479B" w:rsidRDefault="0076479B" w:rsidP="0076479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Generazione di effluenti di allevamento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8D61" w14:textId="77777777" w:rsidR="0076479B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81EDC45" w14:textId="2390AA77" w:rsidR="0076479B" w:rsidRPr="00155D9D" w:rsidRDefault="0076479B" w:rsidP="0076479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53848A1D" w14:textId="387191B6" w:rsidR="002C5781" w:rsidRDefault="002C5781" w:rsidP="00BB3D61">
      <w:pPr>
        <w:spacing w:after="0"/>
        <w:rPr>
          <w:rFonts w:eastAsia="Palatino Linotype"/>
        </w:rPr>
      </w:pPr>
    </w:p>
    <w:p w14:paraId="77EFBDE4" w14:textId="77777777" w:rsidR="00454A99" w:rsidRDefault="00454A99" w:rsidP="00BB3D61">
      <w:pPr>
        <w:spacing w:after="0"/>
        <w:rPr>
          <w:rFonts w:eastAsia="Palatino Linotype"/>
        </w:rPr>
      </w:pPr>
    </w:p>
    <w:p w14:paraId="20621C28" w14:textId="7E6443F0" w:rsidR="0022559A" w:rsidRDefault="0022559A" w:rsidP="00BB3D61">
      <w:pPr>
        <w:spacing w:after="0"/>
        <w:rPr>
          <w:rFonts w:eastAsia="Palatino Linotype"/>
        </w:rPr>
      </w:pPr>
    </w:p>
    <w:tbl>
      <w:tblPr>
        <w:tblStyle w:val="TableGrid"/>
        <w:tblW w:w="14380" w:type="dxa"/>
        <w:tblInd w:w="-68" w:type="dxa"/>
        <w:tblCellMar>
          <w:top w:w="67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996"/>
        <w:gridCol w:w="4879"/>
        <w:gridCol w:w="8505"/>
      </w:tblGrid>
      <w:tr w:rsidR="00B74E53" w:rsidRPr="00022BA4" w14:paraId="684FB90A" w14:textId="77777777" w:rsidTr="00D42BB9">
        <w:trPr>
          <w:trHeight w:val="257"/>
        </w:trPr>
        <w:tc>
          <w:tcPr>
            <w:tcW w:w="14380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92D083" w14:textId="61226EAE" w:rsidR="00B74E53" w:rsidRPr="00022BA4" w:rsidRDefault="00B74E53" w:rsidP="00B305EB">
            <w:pPr>
              <w:spacing w:before="120" w:after="120"/>
              <w:jc w:val="both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  <w:b/>
              </w:rPr>
              <w:t xml:space="preserve">BAT 30 – </w:t>
            </w:r>
            <w:r w:rsidRPr="00022BA4">
              <w:rPr>
                <w:rFonts w:ascii="Arial" w:eastAsia="Palatino Linotype" w:hAnsi="Arial" w:cs="Arial"/>
                <w:b/>
              </w:rPr>
              <w:t xml:space="preserve">EMISSIONI </w:t>
            </w:r>
            <w:r>
              <w:rPr>
                <w:rFonts w:ascii="Arial" w:eastAsia="Palatino Linotype" w:hAnsi="Arial" w:cs="Arial"/>
                <w:b/>
              </w:rPr>
              <w:t>DI AMMONIACA PROVENENTI DAI RICOVERI ZOOTECNICI PER SUINI</w:t>
            </w:r>
          </w:p>
          <w:p w14:paraId="77EA085C" w14:textId="7E4ED66E" w:rsidR="00B74E53" w:rsidRPr="00022BA4" w:rsidRDefault="00B74E53" w:rsidP="00B305EB">
            <w:pPr>
              <w:spacing w:before="120" w:after="120"/>
              <w:jc w:val="both"/>
              <w:rPr>
                <w:rFonts w:ascii="Arial" w:eastAsia="Palatino Linotype" w:hAnsi="Arial" w:cs="Arial"/>
              </w:rPr>
            </w:pPr>
            <w:r>
              <w:rPr>
                <w:rFonts w:ascii="Arial" w:hAnsi="Arial" w:cs="Arial"/>
              </w:rPr>
              <w:t>Al fine di ridurre le emissioni di ammoniaca nell’aria provenienti da ciascun ricovero zootecnico per suini, la BAT consiste nell’utilizzare una delle tecniche riportate di seguito o una loro combinazione</w:t>
            </w:r>
          </w:p>
        </w:tc>
      </w:tr>
      <w:tr w:rsidR="00B74E53" w:rsidRPr="00022BA4" w14:paraId="74A79C42" w14:textId="77777777" w:rsidTr="00D42BB9">
        <w:trPr>
          <w:trHeight w:val="301"/>
        </w:trPr>
        <w:tc>
          <w:tcPr>
            <w:tcW w:w="996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7AAC24" w14:textId="77777777" w:rsidR="00B74E53" w:rsidRPr="00022BA4" w:rsidRDefault="00B74E53" w:rsidP="000F073B">
            <w:pPr>
              <w:rPr>
                <w:rFonts w:ascii="Arial" w:eastAsia="Palatino Linotype" w:hAnsi="Arial" w:cs="Arial"/>
                <w:iCs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4879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2AD66A" w14:textId="77777777" w:rsidR="00B74E53" w:rsidRPr="00022BA4" w:rsidRDefault="00B74E53" w:rsidP="000F073B">
            <w:pPr>
              <w:rPr>
                <w:rFonts w:ascii="Arial" w:eastAsia="Palatino Linotype" w:hAnsi="Arial" w:cs="Arial"/>
                <w:iCs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708B95" w14:textId="77777777" w:rsidR="00B74E53" w:rsidRPr="00022BA4" w:rsidRDefault="00B74E53" w:rsidP="000F073B">
            <w:pPr>
              <w:rPr>
                <w:rFonts w:ascii="Arial" w:eastAsia="Palatino Linotype" w:hAnsi="Arial" w:cs="Arial"/>
                <w:iCs/>
              </w:rPr>
            </w:pPr>
            <w:r w:rsidRPr="00022BA4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</w:p>
        </w:tc>
      </w:tr>
      <w:tr w:rsidR="00B74E53" w:rsidRPr="00022BA4" w14:paraId="7A653EBD" w14:textId="77777777" w:rsidTr="000F073B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22749B" w14:textId="134DA6B5" w:rsidR="00B74E53" w:rsidRPr="006F2240" w:rsidRDefault="0050520A" w:rsidP="000F073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30a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97F3D3" w14:textId="6CCDF2EF" w:rsidR="00B74E53" w:rsidRDefault="0050520A" w:rsidP="000F073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Una delle seguenti tecniche, che applicano uno dei seguenti principi o una loro combinazione:</w:t>
            </w:r>
          </w:p>
          <w:p w14:paraId="16E40B6B" w14:textId="77777777" w:rsidR="0050520A" w:rsidRPr="0050520A" w:rsidRDefault="0050520A" w:rsidP="00CB1C56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Arial" w:hAnsi="Arial" w:cs="Arial"/>
                <w:i/>
                <w:iCs/>
              </w:rPr>
            </w:pPr>
            <w:r w:rsidRPr="0050520A">
              <w:rPr>
                <w:rFonts w:ascii="Arial" w:hAnsi="Arial" w:cs="Arial"/>
                <w:i/>
                <w:iCs/>
              </w:rPr>
              <w:t>ridurre le superfici di emissione di ammoniaca;</w:t>
            </w:r>
          </w:p>
          <w:p w14:paraId="0D044CC3" w14:textId="77777777" w:rsidR="0050520A" w:rsidRPr="0050520A" w:rsidRDefault="0050520A" w:rsidP="00CB1C56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Arial" w:hAnsi="Arial" w:cs="Arial"/>
                <w:i/>
                <w:iCs/>
              </w:rPr>
            </w:pPr>
            <w:r w:rsidRPr="0050520A">
              <w:rPr>
                <w:rFonts w:ascii="Arial" w:hAnsi="Arial" w:cs="Arial"/>
                <w:i/>
                <w:iCs/>
              </w:rPr>
              <w:t>aumentare la frequenza di rimozione del liquame (effluenti di allevamento) verso il deposito esterno di stoccaggio</w:t>
            </w:r>
          </w:p>
          <w:p w14:paraId="78F60585" w14:textId="77777777" w:rsidR="0050520A" w:rsidRPr="0050520A" w:rsidRDefault="0050520A" w:rsidP="00CB1C56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Arial" w:hAnsi="Arial" w:cs="Arial"/>
                <w:i/>
                <w:iCs/>
              </w:rPr>
            </w:pPr>
            <w:r w:rsidRPr="0050520A">
              <w:rPr>
                <w:rFonts w:ascii="Arial" w:hAnsi="Arial" w:cs="Arial"/>
                <w:i/>
                <w:iCs/>
              </w:rPr>
              <w:t>separazione dell’urina dalle feci</w:t>
            </w:r>
          </w:p>
          <w:p w14:paraId="1DF952C9" w14:textId="77777777" w:rsidR="0050520A" w:rsidRPr="00256883" w:rsidRDefault="0050520A" w:rsidP="00CB1C56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50520A">
              <w:rPr>
                <w:rFonts w:ascii="Arial" w:hAnsi="Arial" w:cs="Arial"/>
                <w:i/>
                <w:iCs/>
              </w:rPr>
              <w:t>mantenere la lettiera pulita e asciutta</w:t>
            </w:r>
          </w:p>
          <w:p w14:paraId="05028F3F" w14:textId="2A9227AF" w:rsidR="00256883" w:rsidRPr="00256883" w:rsidRDefault="004B2BF6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lastRenderedPageBreak/>
              <w:t>T</w:t>
            </w:r>
            <w:r w:rsidR="001B3EDF" w:rsidRPr="001B3EDF">
              <w:rPr>
                <w:rFonts w:ascii="Arial" w:eastAsia="Palatino Linotype" w:hAnsi="Arial" w:cs="Arial"/>
                <w:i/>
                <w:iCs/>
                <w:u w:val="single"/>
              </w:rPr>
              <w:t>utti i suini</w:t>
            </w:r>
            <w:r w:rsidR="001B3EDF">
              <w:rPr>
                <w:rFonts w:ascii="Arial" w:eastAsia="Palatino Linotype" w:hAnsi="Arial" w:cs="Arial"/>
                <w:i/>
                <w:iCs/>
              </w:rPr>
              <w:t xml:space="preserve"> - F</w:t>
            </w:r>
            <w:r w:rsidR="00256883" w:rsidRPr="00256883">
              <w:rPr>
                <w:rFonts w:ascii="Arial" w:eastAsia="Palatino Linotype" w:hAnsi="Arial" w:cs="Arial"/>
                <w:i/>
                <w:iCs/>
              </w:rPr>
              <w:t>ossa profonda (in caso di pavimento tutto o parzialmente fessurato) solo se in combinazione con un’ulteriore misura di riduzione, per esempio:</w:t>
            </w:r>
          </w:p>
          <w:p w14:paraId="60D77EFB" w14:textId="6325A6C4" w:rsidR="00256883" w:rsidRPr="00256883" w:rsidRDefault="00256883" w:rsidP="00CB1C56">
            <w:pPr>
              <w:pStyle w:val="Paragrafoelenco"/>
              <w:numPr>
                <w:ilvl w:val="0"/>
                <w:numId w:val="38"/>
              </w:numPr>
              <w:ind w:left="839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56883">
              <w:rPr>
                <w:rFonts w:ascii="Arial" w:eastAsia="Palatino Linotype" w:hAnsi="Arial" w:cs="Arial"/>
                <w:i/>
                <w:iCs/>
              </w:rPr>
              <w:t>una combinazione di tecn</w:t>
            </w:r>
            <w:r w:rsidR="004F1AA7">
              <w:rPr>
                <w:rFonts w:ascii="Arial" w:eastAsia="Palatino Linotype" w:hAnsi="Arial" w:cs="Arial"/>
                <w:i/>
                <w:iCs/>
              </w:rPr>
              <w:t>i</w:t>
            </w:r>
            <w:r w:rsidRPr="00256883">
              <w:rPr>
                <w:rFonts w:ascii="Arial" w:eastAsia="Palatino Linotype" w:hAnsi="Arial" w:cs="Arial"/>
                <w:i/>
                <w:iCs/>
              </w:rPr>
              <w:t>che di ges</w:t>
            </w:r>
            <w:r w:rsidR="004F1AA7">
              <w:rPr>
                <w:rFonts w:ascii="Arial" w:eastAsia="Palatino Linotype" w:hAnsi="Arial" w:cs="Arial"/>
                <w:i/>
                <w:iCs/>
              </w:rPr>
              <w:t>t</w:t>
            </w:r>
            <w:r w:rsidRPr="00256883">
              <w:rPr>
                <w:rFonts w:ascii="Arial" w:eastAsia="Palatino Linotype" w:hAnsi="Arial" w:cs="Arial"/>
                <w:i/>
                <w:iCs/>
              </w:rPr>
              <w:t>ione nutriz</w:t>
            </w:r>
            <w:r w:rsidR="004F1AA7">
              <w:rPr>
                <w:rFonts w:ascii="Arial" w:eastAsia="Palatino Linotype" w:hAnsi="Arial" w:cs="Arial"/>
                <w:i/>
                <w:iCs/>
              </w:rPr>
              <w:t>i</w:t>
            </w:r>
            <w:r w:rsidRPr="00256883">
              <w:rPr>
                <w:rFonts w:ascii="Arial" w:eastAsia="Palatino Linotype" w:hAnsi="Arial" w:cs="Arial"/>
                <w:i/>
                <w:iCs/>
              </w:rPr>
              <w:t>onale</w:t>
            </w:r>
          </w:p>
          <w:p w14:paraId="7099E229" w14:textId="77777777" w:rsidR="00256883" w:rsidRPr="00256883" w:rsidRDefault="00256883" w:rsidP="00CB1C56">
            <w:pPr>
              <w:pStyle w:val="Paragrafoelenco"/>
              <w:numPr>
                <w:ilvl w:val="0"/>
                <w:numId w:val="38"/>
              </w:numPr>
              <w:ind w:left="839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56883">
              <w:rPr>
                <w:rFonts w:ascii="Arial" w:eastAsia="Palatino Linotype" w:hAnsi="Arial" w:cs="Arial"/>
                <w:i/>
                <w:iCs/>
              </w:rPr>
              <w:t>sistema di trattamento aria</w:t>
            </w:r>
          </w:p>
          <w:p w14:paraId="39446808" w14:textId="77777777" w:rsidR="00256883" w:rsidRPr="00256883" w:rsidRDefault="00256883" w:rsidP="00CB1C56">
            <w:pPr>
              <w:pStyle w:val="Paragrafoelenco"/>
              <w:numPr>
                <w:ilvl w:val="0"/>
                <w:numId w:val="38"/>
              </w:numPr>
              <w:ind w:left="839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56883">
              <w:rPr>
                <w:rFonts w:ascii="Arial" w:eastAsia="Palatino Linotype" w:hAnsi="Arial" w:cs="Arial"/>
                <w:i/>
                <w:iCs/>
              </w:rPr>
              <w:t>riduzione del pH del liquame</w:t>
            </w:r>
          </w:p>
          <w:p w14:paraId="52A7726C" w14:textId="77777777" w:rsidR="00256883" w:rsidRPr="00256883" w:rsidRDefault="00256883" w:rsidP="00CB1C56">
            <w:pPr>
              <w:pStyle w:val="Paragrafoelenco"/>
              <w:numPr>
                <w:ilvl w:val="0"/>
                <w:numId w:val="38"/>
              </w:numPr>
              <w:ind w:left="839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256883">
              <w:rPr>
                <w:rFonts w:ascii="Arial" w:eastAsia="Palatino Linotype" w:hAnsi="Arial" w:cs="Arial"/>
                <w:i/>
                <w:iCs/>
              </w:rPr>
              <w:t>raffreddamento del liquame</w:t>
            </w:r>
          </w:p>
          <w:p w14:paraId="58A3A6C5" w14:textId="49445557" w:rsidR="00256883" w:rsidRDefault="004B2BF6" w:rsidP="00CB1C56">
            <w:pPr>
              <w:pStyle w:val="Paragrafoelenco"/>
              <w:numPr>
                <w:ilvl w:val="0"/>
                <w:numId w:val="40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T</w:t>
            </w:r>
            <w:r w:rsidR="001B3EDF" w:rsidRPr="001B3EDF">
              <w:rPr>
                <w:rFonts w:ascii="Arial" w:eastAsia="Palatino Linotype" w:hAnsi="Arial" w:cs="Arial"/>
                <w:i/>
                <w:iCs/>
                <w:u w:val="single"/>
              </w:rPr>
              <w:t>utti i suini</w:t>
            </w:r>
            <w:r w:rsidR="001B3EDF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256883" w:rsidRPr="00256883">
              <w:rPr>
                <w:rFonts w:ascii="Arial" w:eastAsia="Palatino Linotype" w:hAnsi="Arial" w:cs="Arial"/>
                <w:i/>
                <w:iCs/>
              </w:rPr>
              <w:t>Sistema a depressione per una rimozione frequente del liquame (in caso di pavimento tutto o parzialmente fessurato)</w:t>
            </w:r>
            <w:r w:rsidR="00256883">
              <w:rPr>
                <w:rFonts w:ascii="Arial" w:eastAsia="Palatino Linotype" w:hAnsi="Arial" w:cs="Arial"/>
                <w:i/>
                <w:iCs/>
              </w:rPr>
              <w:t>.</w:t>
            </w:r>
          </w:p>
          <w:p w14:paraId="3EC72D21" w14:textId="5F85E104" w:rsidR="00256883" w:rsidRDefault="004B2BF6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T</w:t>
            </w:r>
            <w:r w:rsidR="001B3EDF" w:rsidRPr="001B3EDF">
              <w:rPr>
                <w:rFonts w:ascii="Arial" w:eastAsia="Palatino Linotype" w:hAnsi="Arial" w:cs="Arial"/>
                <w:i/>
                <w:iCs/>
                <w:u w:val="single"/>
              </w:rPr>
              <w:t>utti i suini</w:t>
            </w:r>
            <w:r w:rsidR="001B3EDF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256883">
              <w:rPr>
                <w:rFonts w:ascii="Arial" w:eastAsia="Palatino Linotype" w:hAnsi="Arial" w:cs="Arial"/>
                <w:i/>
                <w:iCs/>
              </w:rPr>
              <w:t>Pareti inclinate nel canale per gli effluenti di allevamento (in caso di pavimento tutto o parzialmente fessurato).</w:t>
            </w:r>
          </w:p>
          <w:p w14:paraId="08098C7E" w14:textId="01452561" w:rsidR="00256883" w:rsidRDefault="004B2BF6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T</w:t>
            </w:r>
            <w:r w:rsidR="001B3EDF" w:rsidRPr="001B3EDF">
              <w:rPr>
                <w:rFonts w:ascii="Arial" w:eastAsia="Palatino Linotype" w:hAnsi="Arial" w:cs="Arial"/>
                <w:i/>
                <w:iCs/>
                <w:u w:val="single"/>
              </w:rPr>
              <w:t>utti i suini</w:t>
            </w:r>
            <w:r w:rsidR="001B3EDF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256883">
              <w:rPr>
                <w:rFonts w:ascii="Arial" w:eastAsia="Palatino Linotype" w:hAnsi="Arial" w:cs="Arial"/>
                <w:i/>
                <w:iCs/>
              </w:rPr>
              <w:t>Raschiatore per una rimozione frequente del liquame (in caso di pavimento t</w:t>
            </w:r>
            <w:r w:rsidR="004F1AA7">
              <w:rPr>
                <w:rFonts w:ascii="Arial" w:eastAsia="Palatino Linotype" w:hAnsi="Arial" w:cs="Arial"/>
                <w:i/>
                <w:iCs/>
              </w:rPr>
              <w:t>u</w:t>
            </w:r>
            <w:r w:rsidR="00256883">
              <w:rPr>
                <w:rFonts w:ascii="Arial" w:eastAsia="Palatino Linotype" w:hAnsi="Arial" w:cs="Arial"/>
                <w:i/>
                <w:iCs/>
              </w:rPr>
              <w:t>tto o parzialmente fessurato).</w:t>
            </w:r>
          </w:p>
          <w:p w14:paraId="77AC3BBF" w14:textId="5E28E051" w:rsidR="00256883" w:rsidRDefault="004B2BF6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T</w:t>
            </w:r>
            <w:r w:rsidR="001B3EDF" w:rsidRPr="001B3EDF">
              <w:rPr>
                <w:rFonts w:ascii="Arial" w:eastAsia="Palatino Linotype" w:hAnsi="Arial" w:cs="Arial"/>
                <w:i/>
                <w:iCs/>
                <w:u w:val="single"/>
              </w:rPr>
              <w:t>utti i suini</w:t>
            </w:r>
            <w:r w:rsidR="001B3EDF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4F1AA7">
              <w:rPr>
                <w:rFonts w:ascii="Arial" w:eastAsia="Palatino Linotype" w:hAnsi="Arial" w:cs="Arial"/>
                <w:i/>
                <w:iCs/>
              </w:rPr>
              <w:t>Rimozione frequente del liquame mediane ricircolo (in caso di pavimento tutto o parzialmente fessurato).</w:t>
            </w:r>
          </w:p>
          <w:p w14:paraId="62C22D76" w14:textId="6407D17E" w:rsidR="004F1AA7" w:rsidRDefault="004B2BF6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1B3EDF" w:rsidRPr="001B3EDF">
              <w:rPr>
                <w:rFonts w:ascii="Arial" w:eastAsia="Palatino Linotype" w:hAnsi="Arial" w:cs="Arial"/>
                <w:i/>
                <w:iCs/>
                <w:u w:val="single"/>
              </w:rPr>
              <w:t>crofe in attesa di calore e gestazione e per suini da ingrasso</w:t>
            </w:r>
            <w:r w:rsidR="001B3EDF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4F1AA7">
              <w:rPr>
                <w:rFonts w:ascii="Arial" w:eastAsia="Palatino Linotype" w:hAnsi="Arial" w:cs="Arial"/>
                <w:i/>
                <w:iCs/>
              </w:rPr>
              <w:t>Fossa di dimensioni ridotte per l’effluente di allevamento (in caso di pavimento parzialmente fessurato).</w:t>
            </w:r>
          </w:p>
          <w:p w14:paraId="5C8B6BAE" w14:textId="6F95A599" w:rsidR="004F1AA7" w:rsidRDefault="004B2BF6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8861C8" w:rsidRPr="001B3EDF">
              <w:rPr>
                <w:rFonts w:ascii="Arial" w:eastAsia="Palatino Linotype" w:hAnsi="Arial" w:cs="Arial"/>
                <w:i/>
                <w:iCs/>
                <w:u w:val="single"/>
              </w:rPr>
              <w:t>crofe in attesa di calore e gestazione</w:t>
            </w:r>
            <w:r w:rsidR="008861C8">
              <w:rPr>
                <w:rFonts w:ascii="Arial" w:eastAsia="Palatino Linotype" w:hAnsi="Arial" w:cs="Arial"/>
                <w:i/>
                <w:iCs/>
                <w:u w:val="single"/>
              </w:rPr>
              <w:t xml:space="preserve">, suinetti svezzati, </w:t>
            </w:r>
            <w:r w:rsidR="008861C8" w:rsidRPr="001B3EDF">
              <w:rPr>
                <w:rFonts w:ascii="Arial" w:eastAsia="Palatino Linotype" w:hAnsi="Arial" w:cs="Arial"/>
                <w:i/>
                <w:iCs/>
                <w:u w:val="single"/>
              </w:rPr>
              <w:t>suini da ingrasso</w:t>
            </w:r>
            <w:r w:rsidR="008861C8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4F1AA7">
              <w:rPr>
                <w:rFonts w:ascii="Arial" w:eastAsia="Palatino Linotype" w:hAnsi="Arial" w:cs="Arial"/>
                <w:i/>
                <w:iCs/>
              </w:rPr>
              <w:t>Sistema a copertura intera di lettiera (in caso di pavimento pieno in cemento).</w:t>
            </w:r>
          </w:p>
          <w:p w14:paraId="1C58DA07" w14:textId="12160B47" w:rsidR="004F1AA7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8861C8" w:rsidRPr="001B3EDF">
              <w:rPr>
                <w:rFonts w:ascii="Arial" w:eastAsia="Palatino Linotype" w:hAnsi="Arial" w:cs="Arial"/>
                <w:i/>
                <w:iCs/>
                <w:u w:val="single"/>
              </w:rPr>
              <w:t>crofe in attesa di calore e gestazione</w:t>
            </w:r>
            <w:r w:rsidR="008861C8">
              <w:rPr>
                <w:rFonts w:ascii="Arial" w:eastAsia="Palatino Linotype" w:hAnsi="Arial" w:cs="Arial"/>
                <w:i/>
                <w:iCs/>
                <w:u w:val="single"/>
              </w:rPr>
              <w:t xml:space="preserve">, suinetti svezzati, </w:t>
            </w:r>
            <w:r w:rsidR="008861C8" w:rsidRPr="001B3EDF">
              <w:rPr>
                <w:rFonts w:ascii="Arial" w:eastAsia="Palatino Linotype" w:hAnsi="Arial" w:cs="Arial"/>
                <w:i/>
                <w:iCs/>
                <w:u w:val="single"/>
              </w:rPr>
              <w:t>suini da ingrasso</w:t>
            </w:r>
            <w:r w:rsidR="008861C8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4F1AA7">
              <w:rPr>
                <w:rFonts w:ascii="Arial" w:eastAsia="Palatino Linotype" w:hAnsi="Arial" w:cs="Arial"/>
                <w:i/>
                <w:iCs/>
              </w:rPr>
              <w:t>Ricovero a cuccetta/capannina (in caso di pavimento parzialmente fessurato)</w:t>
            </w:r>
          </w:p>
          <w:p w14:paraId="3DB5DC13" w14:textId="00A8AA79" w:rsidR="004F1AA7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562CBA">
              <w:rPr>
                <w:rFonts w:ascii="Arial" w:eastAsia="Palatino Linotype" w:hAnsi="Arial" w:cs="Arial"/>
                <w:i/>
                <w:iCs/>
                <w:u w:val="single"/>
              </w:rPr>
              <w:t xml:space="preserve">uinetti svezzati e </w:t>
            </w:r>
            <w:r w:rsidR="00562CBA" w:rsidRPr="001B3EDF">
              <w:rPr>
                <w:rFonts w:ascii="Arial" w:eastAsia="Palatino Linotype" w:hAnsi="Arial" w:cs="Arial"/>
                <w:i/>
                <w:iCs/>
                <w:u w:val="single"/>
              </w:rPr>
              <w:t>suini da ingrasso</w:t>
            </w:r>
            <w:r w:rsidR="00562CBA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4F1AA7">
              <w:rPr>
                <w:rFonts w:ascii="Arial" w:eastAsia="Palatino Linotype" w:hAnsi="Arial" w:cs="Arial"/>
                <w:i/>
                <w:iCs/>
              </w:rPr>
              <w:t>Sistema a flusso di paglia (in caso di pavimento pieno in cemento)</w:t>
            </w:r>
          </w:p>
          <w:p w14:paraId="57B7C716" w14:textId="776D7E48" w:rsidR="004F1AA7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lastRenderedPageBreak/>
              <w:t>S</w:t>
            </w:r>
            <w:r w:rsidR="00562CBA">
              <w:rPr>
                <w:rFonts w:ascii="Arial" w:eastAsia="Palatino Linotype" w:hAnsi="Arial" w:cs="Arial"/>
                <w:i/>
                <w:iCs/>
                <w:u w:val="single"/>
              </w:rPr>
              <w:t xml:space="preserve">uinetti svezzati e </w:t>
            </w:r>
            <w:r w:rsidR="00562CBA" w:rsidRPr="001B3EDF">
              <w:rPr>
                <w:rFonts w:ascii="Arial" w:eastAsia="Palatino Linotype" w:hAnsi="Arial" w:cs="Arial"/>
                <w:i/>
                <w:iCs/>
                <w:u w:val="single"/>
              </w:rPr>
              <w:t>suini da ingrasso</w:t>
            </w:r>
            <w:r w:rsidR="00562CBA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4F1AA7">
              <w:rPr>
                <w:rFonts w:ascii="Arial" w:eastAsia="Palatino Linotype" w:hAnsi="Arial" w:cs="Arial"/>
                <w:i/>
                <w:iCs/>
              </w:rPr>
              <w:t>Pavimento convesso e canali distinti per gli effluenti di allevamento e per l’acqua (in caso di recinti parzialmente fessurati).</w:t>
            </w:r>
          </w:p>
          <w:p w14:paraId="43E709B5" w14:textId="57624576" w:rsidR="00502F72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562CBA" w:rsidRPr="00562CBA">
              <w:rPr>
                <w:rFonts w:ascii="Arial" w:eastAsia="Palatino Linotype" w:hAnsi="Arial" w:cs="Arial"/>
                <w:i/>
                <w:iCs/>
                <w:u w:val="single"/>
              </w:rPr>
              <w:t>crofe allattanti</w:t>
            </w:r>
            <w:r w:rsidR="00562CBA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502F72">
              <w:rPr>
                <w:rFonts w:ascii="Arial" w:eastAsia="Palatino Linotype" w:hAnsi="Arial" w:cs="Arial"/>
                <w:i/>
                <w:iCs/>
              </w:rPr>
              <w:t>Recinti con lettiera con generazione combinata di effluenti di allevamento (liquami ed effluente solido).</w:t>
            </w:r>
          </w:p>
          <w:p w14:paraId="431BAE5D" w14:textId="49DA5ECB" w:rsidR="00502F72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1977BE" w:rsidRPr="001977BE">
              <w:rPr>
                <w:rFonts w:ascii="Arial" w:eastAsia="Palatino Linotype" w:hAnsi="Arial" w:cs="Arial"/>
                <w:i/>
                <w:iCs/>
                <w:u w:val="single"/>
              </w:rPr>
              <w:t>crofe in attesa di calore e in gestazione</w:t>
            </w:r>
            <w:r w:rsidR="001977BE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502F72">
              <w:rPr>
                <w:rFonts w:ascii="Arial" w:eastAsia="Palatino Linotype" w:hAnsi="Arial" w:cs="Arial"/>
                <w:i/>
                <w:iCs/>
              </w:rPr>
              <w:t>Box di alimentazione/riposo su pavimento pieno (in caso di recinti con lettiera).</w:t>
            </w:r>
          </w:p>
          <w:p w14:paraId="6AB3021A" w14:textId="5DC10734" w:rsidR="00502F72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1977BE" w:rsidRPr="001977BE">
              <w:rPr>
                <w:rFonts w:ascii="Arial" w:eastAsia="Palatino Linotype" w:hAnsi="Arial" w:cs="Arial"/>
                <w:i/>
                <w:iCs/>
                <w:u w:val="single"/>
              </w:rPr>
              <w:t>crofe allattanti</w:t>
            </w:r>
            <w:r w:rsidR="001977BE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502F72">
              <w:rPr>
                <w:rFonts w:ascii="Arial" w:eastAsia="Palatino Linotype" w:hAnsi="Arial" w:cs="Arial"/>
                <w:i/>
                <w:iCs/>
              </w:rPr>
              <w:t>Bacino di raccolta degli effluenti di allevamento (in caso di pavimento tutto o parzialmente fessurato).</w:t>
            </w:r>
          </w:p>
          <w:p w14:paraId="58DB4264" w14:textId="7DEF0357" w:rsidR="00502F72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2B1771">
              <w:rPr>
                <w:rFonts w:ascii="Arial" w:eastAsia="Palatino Linotype" w:hAnsi="Arial" w:cs="Arial"/>
                <w:i/>
                <w:iCs/>
                <w:u w:val="single"/>
              </w:rPr>
              <w:t xml:space="preserve">uinetti svezzati e </w:t>
            </w:r>
            <w:r w:rsidR="002B1771" w:rsidRPr="001B3EDF">
              <w:rPr>
                <w:rFonts w:ascii="Arial" w:eastAsia="Palatino Linotype" w:hAnsi="Arial" w:cs="Arial"/>
                <w:i/>
                <w:iCs/>
                <w:u w:val="single"/>
              </w:rPr>
              <w:t>suini da ingrasso</w:t>
            </w:r>
            <w:r w:rsidR="002B1771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502F72">
              <w:rPr>
                <w:rFonts w:ascii="Arial" w:eastAsia="Palatino Linotype" w:hAnsi="Arial" w:cs="Arial"/>
                <w:i/>
                <w:iCs/>
              </w:rPr>
              <w:t>Raccolta degli effluenti di allevamento in acqua.</w:t>
            </w:r>
          </w:p>
          <w:p w14:paraId="7B80E6BF" w14:textId="7D48CBAA" w:rsidR="00502F72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2B1771" w:rsidRPr="001B3EDF">
              <w:rPr>
                <w:rFonts w:ascii="Arial" w:eastAsia="Palatino Linotype" w:hAnsi="Arial" w:cs="Arial"/>
                <w:i/>
                <w:iCs/>
                <w:u w:val="single"/>
              </w:rPr>
              <w:t>uini da ingrasso</w:t>
            </w:r>
            <w:r w:rsidR="002B1771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502F72">
              <w:rPr>
                <w:rFonts w:ascii="Arial" w:eastAsia="Palatino Linotype" w:hAnsi="Arial" w:cs="Arial"/>
                <w:i/>
                <w:iCs/>
              </w:rPr>
              <w:t>Nastri trasportatori a V per gli effluenti di allevamento (in caso di pavimento parzialmente fessurato).</w:t>
            </w:r>
          </w:p>
          <w:p w14:paraId="1D6507ED" w14:textId="040E0799" w:rsidR="00502F72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2B1771" w:rsidRPr="002B1771">
              <w:rPr>
                <w:rFonts w:ascii="Arial" w:eastAsia="Palatino Linotype" w:hAnsi="Arial" w:cs="Arial"/>
                <w:i/>
                <w:iCs/>
                <w:u w:val="single"/>
              </w:rPr>
              <w:t>crofe allattanti</w:t>
            </w:r>
            <w:r w:rsidR="002B1771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502F72">
              <w:rPr>
                <w:rFonts w:ascii="Arial" w:eastAsia="Palatino Linotype" w:hAnsi="Arial" w:cs="Arial"/>
                <w:i/>
                <w:iCs/>
              </w:rPr>
              <w:t>Combinazione di canali per gli effluenti di allevamento e per l’acqua (in caso di pavimento tutto fessurato).</w:t>
            </w:r>
          </w:p>
          <w:p w14:paraId="0DE0360E" w14:textId="53AF85B8" w:rsidR="00256883" w:rsidRPr="00256883" w:rsidRDefault="00B47070" w:rsidP="00CB1C56">
            <w:pPr>
              <w:pStyle w:val="Paragrafoelenco"/>
              <w:numPr>
                <w:ilvl w:val="0"/>
                <w:numId w:val="39"/>
              </w:numPr>
              <w:ind w:left="414"/>
              <w:jc w:val="both"/>
              <w:rPr>
                <w:rFonts w:ascii="Arial" w:eastAsia="Palatino Linotype" w:hAnsi="Arial" w:cs="Arial"/>
                <w:i/>
                <w:iCs/>
              </w:rPr>
            </w:pPr>
            <w:r>
              <w:rPr>
                <w:rFonts w:ascii="Arial" w:eastAsia="Palatino Linotype" w:hAnsi="Arial" w:cs="Arial"/>
                <w:i/>
                <w:iCs/>
                <w:u w:val="single"/>
              </w:rPr>
              <w:t>S</w:t>
            </w:r>
            <w:r w:rsidR="002B1771" w:rsidRPr="001B3EDF">
              <w:rPr>
                <w:rFonts w:ascii="Arial" w:eastAsia="Palatino Linotype" w:hAnsi="Arial" w:cs="Arial"/>
                <w:i/>
                <w:iCs/>
                <w:u w:val="single"/>
              </w:rPr>
              <w:t>uini da ingrasso</w:t>
            </w:r>
            <w:r w:rsidR="002B1771">
              <w:rPr>
                <w:rFonts w:ascii="Arial" w:eastAsia="Palatino Linotype" w:hAnsi="Arial" w:cs="Arial"/>
                <w:i/>
                <w:iCs/>
              </w:rPr>
              <w:t xml:space="preserve"> - </w:t>
            </w:r>
            <w:r w:rsidR="00502F72">
              <w:rPr>
                <w:rFonts w:ascii="Arial" w:eastAsia="Palatino Linotype" w:hAnsi="Arial" w:cs="Arial"/>
                <w:i/>
                <w:iCs/>
              </w:rPr>
              <w:t>Corsia esterna ricoperta di lettiera (in caso di pavimento pieno in cemento).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865F18" w14:textId="77777777" w:rsidR="00B74E53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lastRenderedPageBreak/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6FB1BC5" w14:textId="77777777" w:rsidR="00B74E53" w:rsidRPr="00022BA4" w:rsidRDefault="00B74E53" w:rsidP="000F073B">
            <w:pPr>
              <w:ind w:right="53"/>
              <w:rPr>
                <w:rFonts w:ascii="Arial" w:eastAsia="Palatino Linotype" w:hAnsi="Arial" w:cs="Arial"/>
                <w:highlight w:val="yellow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B74E53" w:rsidRPr="00022BA4" w14:paraId="211CB213" w14:textId="77777777" w:rsidTr="000F073B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C143" w14:textId="5CBBA4C0" w:rsidR="00B74E53" w:rsidRPr="006F2240" w:rsidRDefault="00256883" w:rsidP="000F073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lastRenderedPageBreak/>
              <w:t>30b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AFD6" w14:textId="3FC554E5" w:rsidR="00B74E53" w:rsidRDefault="00B47070" w:rsidP="000F073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u w:val="single"/>
              </w:rPr>
              <w:t>T</w:t>
            </w:r>
            <w:r w:rsidR="00CD346B" w:rsidRPr="00CD346B">
              <w:rPr>
                <w:rFonts w:ascii="Arial" w:hAnsi="Arial" w:cs="Arial"/>
                <w:i/>
                <w:iCs/>
                <w:u w:val="single"/>
              </w:rPr>
              <w:t>utti i suini</w:t>
            </w:r>
            <w:r w:rsidR="00CD346B">
              <w:rPr>
                <w:rFonts w:ascii="Arial" w:hAnsi="Arial" w:cs="Arial"/>
                <w:i/>
                <w:iCs/>
              </w:rPr>
              <w:t xml:space="preserve"> - </w:t>
            </w:r>
            <w:r w:rsidR="00EA41C5">
              <w:rPr>
                <w:rFonts w:ascii="Arial" w:hAnsi="Arial" w:cs="Arial"/>
                <w:i/>
                <w:iCs/>
              </w:rPr>
              <w:t>Raffreddamento del liquame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700C" w14:textId="77777777" w:rsidR="00B74E53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14E144E5" w14:textId="77777777" w:rsidR="00B74E53" w:rsidRPr="00155D9D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B74E53" w:rsidRPr="00022BA4" w14:paraId="23610A5C" w14:textId="77777777" w:rsidTr="000F073B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552C" w14:textId="6FE3E1BD" w:rsidR="00B74E53" w:rsidRPr="006F2240" w:rsidRDefault="00EA41C5" w:rsidP="000F073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30c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6F69" w14:textId="02710697" w:rsidR="00B74E53" w:rsidRDefault="00B47070" w:rsidP="000F073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u w:val="single"/>
              </w:rPr>
              <w:t>T</w:t>
            </w:r>
            <w:r w:rsidR="00CD346B" w:rsidRPr="00CD346B">
              <w:rPr>
                <w:rFonts w:ascii="Arial" w:hAnsi="Arial" w:cs="Arial"/>
                <w:i/>
                <w:iCs/>
                <w:u w:val="single"/>
              </w:rPr>
              <w:t>utti i suini</w:t>
            </w:r>
            <w:r w:rsidR="00CD346B">
              <w:rPr>
                <w:rFonts w:ascii="Arial" w:hAnsi="Arial" w:cs="Arial"/>
                <w:i/>
                <w:iCs/>
              </w:rPr>
              <w:t xml:space="preserve"> - </w:t>
            </w:r>
            <w:r w:rsidR="00EA41C5">
              <w:rPr>
                <w:rFonts w:ascii="Arial" w:hAnsi="Arial" w:cs="Arial"/>
                <w:i/>
                <w:iCs/>
              </w:rPr>
              <w:t>Uso di un sistema di trattamento aria, quale:</w:t>
            </w:r>
          </w:p>
          <w:p w14:paraId="7553CC9F" w14:textId="77777777" w:rsidR="00EA41C5" w:rsidRPr="00391091" w:rsidRDefault="00EA41C5" w:rsidP="00CB1C56">
            <w:pPr>
              <w:pStyle w:val="Paragrafoelenco"/>
              <w:numPr>
                <w:ilvl w:val="0"/>
                <w:numId w:val="41"/>
              </w:numPr>
              <w:ind w:left="556"/>
              <w:jc w:val="both"/>
              <w:rPr>
                <w:rFonts w:ascii="Arial" w:hAnsi="Arial" w:cs="Arial"/>
                <w:i/>
                <w:iCs/>
              </w:rPr>
            </w:pPr>
            <w:r w:rsidRPr="00391091">
              <w:rPr>
                <w:rFonts w:ascii="Arial" w:hAnsi="Arial" w:cs="Arial"/>
                <w:i/>
                <w:iCs/>
              </w:rPr>
              <w:t>scrubber con soluzione acida;</w:t>
            </w:r>
          </w:p>
          <w:p w14:paraId="62B312C4" w14:textId="77777777" w:rsidR="00EA41C5" w:rsidRPr="00391091" w:rsidRDefault="00EA41C5" w:rsidP="00CB1C56">
            <w:pPr>
              <w:pStyle w:val="Paragrafoelenco"/>
              <w:numPr>
                <w:ilvl w:val="0"/>
                <w:numId w:val="41"/>
              </w:numPr>
              <w:ind w:left="556"/>
              <w:jc w:val="both"/>
              <w:rPr>
                <w:rFonts w:ascii="Arial" w:hAnsi="Arial" w:cs="Arial"/>
                <w:i/>
                <w:iCs/>
              </w:rPr>
            </w:pPr>
            <w:r w:rsidRPr="00391091">
              <w:rPr>
                <w:rFonts w:ascii="Arial" w:hAnsi="Arial" w:cs="Arial"/>
                <w:i/>
                <w:iCs/>
              </w:rPr>
              <w:t>sistema di trattamento aria a due o tre fasi;</w:t>
            </w:r>
          </w:p>
          <w:p w14:paraId="02B7DD1A" w14:textId="53CA9F1B" w:rsidR="00EA41C5" w:rsidRPr="00391091" w:rsidRDefault="00391091" w:rsidP="00CB1C56">
            <w:pPr>
              <w:pStyle w:val="Paragrafoelenco"/>
              <w:numPr>
                <w:ilvl w:val="0"/>
                <w:numId w:val="41"/>
              </w:numPr>
              <w:ind w:left="556"/>
              <w:jc w:val="both"/>
              <w:rPr>
                <w:rFonts w:ascii="Arial" w:hAnsi="Arial" w:cs="Arial"/>
                <w:i/>
                <w:iCs/>
              </w:rPr>
            </w:pPr>
            <w:proofErr w:type="spellStart"/>
            <w:r w:rsidRPr="00391091">
              <w:rPr>
                <w:rFonts w:ascii="Arial" w:hAnsi="Arial" w:cs="Arial"/>
                <w:i/>
                <w:iCs/>
              </w:rPr>
              <w:t>bioscrubber</w:t>
            </w:r>
            <w:proofErr w:type="spellEnd"/>
            <w:r w:rsidRPr="00391091">
              <w:rPr>
                <w:rFonts w:ascii="Arial" w:hAnsi="Arial" w:cs="Arial"/>
                <w:i/>
                <w:iCs/>
              </w:rPr>
              <w:t xml:space="preserve"> (o filtro irrorante biologico).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D6D4" w14:textId="77777777" w:rsidR="00B74E53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8A37F8D" w14:textId="77777777" w:rsidR="00B74E53" w:rsidRPr="00155D9D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B74E53" w:rsidRPr="00022BA4" w14:paraId="7B9C17BB" w14:textId="77777777" w:rsidTr="000F073B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1F7F" w14:textId="5C399503" w:rsidR="00B74E53" w:rsidRPr="006F2240" w:rsidRDefault="006F1AE0" w:rsidP="000F073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t>30d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96AC" w14:textId="2B6B5C27" w:rsidR="00B74E53" w:rsidRDefault="00B47070" w:rsidP="006F1AE0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u w:val="single"/>
              </w:rPr>
              <w:t>T</w:t>
            </w:r>
            <w:r w:rsidR="00CD346B" w:rsidRPr="00CD346B">
              <w:rPr>
                <w:rFonts w:ascii="Arial" w:hAnsi="Arial" w:cs="Arial"/>
                <w:i/>
                <w:iCs/>
                <w:u w:val="single"/>
              </w:rPr>
              <w:t>utti i suini</w:t>
            </w:r>
            <w:r w:rsidR="00CD346B">
              <w:rPr>
                <w:rFonts w:ascii="Arial" w:hAnsi="Arial" w:cs="Arial"/>
                <w:i/>
                <w:iCs/>
              </w:rPr>
              <w:t xml:space="preserve"> - </w:t>
            </w:r>
            <w:r w:rsidR="006F1AE0">
              <w:rPr>
                <w:rFonts w:ascii="Arial" w:hAnsi="Arial" w:cs="Arial"/>
                <w:i/>
                <w:iCs/>
              </w:rPr>
              <w:t>Acidificazione del liquame</w:t>
            </w:r>
          </w:p>
          <w:p w14:paraId="0E29CD6D" w14:textId="38E43009" w:rsidR="006F1AE0" w:rsidRPr="006F1AE0" w:rsidRDefault="006F1AE0" w:rsidP="006F1AE0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8F2F" w14:textId="77777777" w:rsidR="00B74E53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413EDF1" w14:textId="77777777" w:rsidR="00B74E53" w:rsidRPr="00155D9D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B74E53" w:rsidRPr="00022BA4" w14:paraId="5F00AD55" w14:textId="77777777" w:rsidTr="000F073B">
        <w:trPr>
          <w:trHeight w:val="567"/>
        </w:trPr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5154" w14:textId="22BE446D" w:rsidR="00B74E53" w:rsidRPr="006F2240" w:rsidRDefault="006F1AE0" w:rsidP="000F073B">
            <w:pPr>
              <w:rPr>
                <w:rFonts w:ascii="Arial" w:eastAsia="Palatino Linotype" w:hAnsi="Arial" w:cs="Arial"/>
                <w:b/>
                <w:bCs/>
              </w:rPr>
            </w:pPr>
            <w:r>
              <w:rPr>
                <w:rFonts w:ascii="Arial" w:eastAsia="Palatino Linotype" w:hAnsi="Arial" w:cs="Arial"/>
                <w:b/>
                <w:bCs/>
              </w:rPr>
              <w:lastRenderedPageBreak/>
              <w:t>30e</w:t>
            </w:r>
          </w:p>
        </w:tc>
        <w:tc>
          <w:tcPr>
            <w:tcW w:w="48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616D" w14:textId="4C02551F" w:rsidR="00B74E53" w:rsidRDefault="00B47070" w:rsidP="000F073B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u w:val="single"/>
              </w:rPr>
              <w:t>S</w:t>
            </w:r>
            <w:r w:rsidR="00CD346B" w:rsidRPr="00CD346B">
              <w:rPr>
                <w:rFonts w:ascii="Arial" w:hAnsi="Arial" w:cs="Arial"/>
                <w:i/>
                <w:iCs/>
                <w:u w:val="single"/>
              </w:rPr>
              <w:t>uini da ingrasso</w:t>
            </w:r>
            <w:r w:rsidR="00CD346B">
              <w:rPr>
                <w:rFonts w:ascii="Arial" w:hAnsi="Arial" w:cs="Arial"/>
                <w:i/>
                <w:iCs/>
              </w:rPr>
              <w:t xml:space="preserve"> - </w:t>
            </w:r>
            <w:r w:rsidR="006F1AE0">
              <w:rPr>
                <w:rFonts w:ascii="Arial" w:hAnsi="Arial" w:cs="Arial"/>
                <w:i/>
                <w:iCs/>
              </w:rPr>
              <w:t>Uso di sfere galleggianti nel canale degli effluenti di allevamento.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5E7F" w14:textId="77777777" w:rsidR="00B74E53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7FE39EB" w14:textId="77777777" w:rsidR="00B74E53" w:rsidRPr="00155D9D" w:rsidRDefault="00B74E53" w:rsidP="000F073B">
            <w:pPr>
              <w:ind w:right="4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678F4D6A" w14:textId="31017C98" w:rsidR="00B74E53" w:rsidRDefault="00B74E53" w:rsidP="00BB3D61">
      <w:pPr>
        <w:spacing w:after="0"/>
        <w:rPr>
          <w:rFonts w:eastAsia="Palatino Linotype"/>
        </w:rPr>
      </w:pPr>
    </w:p>
    <w:p w14:paraId="21159A41" w14:textId="77777777" w:rsidR="00E06FC8" w:rsidRDefault="00E06FC8" w:rsidP="00BB3D61">
      <w:pPr>
        <w:spacing w:after="0"/>
        <w:rPr>
          <w:rFonts w:eastAsia="Palatino Linotype"/>
        </w:rPr>
      </w:pPr>
    </w:p>
    <w:p w14:paraId="5D5FEEA9" w14:textId="4453A495" w:rsidR="00387F5B" w:rsidRDefault="00387F5B" w:rsidP="00BB3D61">
      <w:pPr>
        <w:spacing w:after="0"/>
        <w:rPr>
          <w:rFonts w:eastAsia="Palatino Linotype"/>
        </w:rPr>
      </w:pPr>
    </w:p>
    <w:p w14:paraId="67D5567F" w14:textId="5C729660" w:rsidR="00B74E53" w:rsidRDefault="00B74E53" w:rsidP="00BB3D61">
      <w:pPr>
        <w:spacing w:after="0"/>
        <w:rPr>
          <w:rFonts w:eastAsia="Palatino Linotype"/>
        </w:rPr>
      </w:pPr>
    </w:p>
    <w:p w14:paraId="32FFB805" w14:textId="174354D0" w:rsidR="00E06FC8" w:rsidRDefault="00E06FC8" w:rsidP="00BB3D61">
      <w:pPr>
        <w:spacing w:after="0"/>
        <w:rPr>
          <w:rFonts w:eastAsia="Palatino Linotype"/>
        </w:rPr>
      </w:pPr>
    </w:p>
    <w:p w14:paraId="0D195D7F" w14:textId="77777777" w:rsidR="00E06FC8" w:rsidRPr="009E151D" w:rsidRDefault="00E06FC8" w:rsidP="00BB3D61">
      <w:pPr>
        <w:spacing w:after="0"/>
        <w:rPr>
          <w:rFonts w:eastAsia="Palatino Linotype"/>
        </w:rPr>
      </w:pPr>
    </w:p>
    <w:tbl>
      <w:tblPr>
        <w:tblStyle w:val="TableGrid"/>
        <w:tblW w:w="14380" w:type="dxa"/>
        <w:tblInd w:w="-68" w:type="dxa"/>
        <w:tblCellMar>
          <w:top w:w="67" w:type="dxa"/>
          <w:left w:w="68" w:type="dxa"/>
          <w:right w:w="182" w:type="dxa"/>
        </w:tblCellMar>
        <w:tblLook w:val="04A0" w:firstRow="1" w:lastRow="0" w:firstColumn="1" w:lastColumn="0" w:noHBand="0" w:noVBand="1"/>
      </w:tblPr>
      <w:tblGrid>
        <w:gridCol w:w="776"/>
        <w:gridCol w:w="5099"/>
        <w:gridCol w:w="8505"/>
      </w:tblGrid>
      <w:tr w:rsidR="00BB3D61" w:rsidRPr="00A4496E" w14:paraId="0478277F" w14:textId="77777777" w:rsidTr="00D42BB9">
        <w:trPr>
          <w:trHeight w:val="278"/>
        </w:trPr>
        <w:tc>
          <w:tcPr>
            <w:tcW w:w="1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A68B40" w14:textId="562627CE" w:rsidR="00BB3D61" w:rsidRPr="00A4496E" w:rsidRDefault="00C27075" w:rsidP="002E353C">
            <w:pPr>
              <w:spacing w:before="120" w:after="120"/>
              <w:jc w:val="both"/>
              <w:rPr>
                <w:rFonts w:ascii="Arial" w:hAnsi="Arial" w:cs="Arial"/>
                <w:b/>
                <w:bCs/>
                <w:smallCaps/>
              </w:rPr>
            </w:pPr>
            <w:r w:rsidRPr="00A4496E">
              <w:rPr>
                <w:rFonts w:ascii="Arial" w:hAnsi="Arial" w:cs="Arial"/>
                <w:b/>
                <w:bCs/>
                <w:smallCaps/>
              </w:rPr>
              <w:t>BAT 31, BAT 32, BAT 33</w:t>
            </w:r>
            <w:r w:rsidR="00485D1A">
              <w:rPr>
                <w:rFonts w:ascii="Arial" w:hAnsi="Arial" w:cs="Arial"/>
                <w:b/>
                <w:bCs/>
                <w:smallCaps/>
              </w:rPr>
              <w:t xml:space="preserve">, </w:t>
            </w:r>
            <w:r w:rsidRPr="00A4496E">
              <w:rPr>
                <w:rFonts w:ascii="Arial" w:hAnsi="Arial" w:cs="Arial"/>
                <w:b/>
                <w:bCs/>
                <w:smallCaps/>
              </w:rPr>
              <w:t xml:space="preserve">BAT 34 - </w:t>
            </w:r>
            <w:r w:rsidR="00BB3D61" w:rsidRPr="00A4496E">
              <w:rPr>
                <w:rFonts w:ascii="Arial" w:hAnsi="Arial" w:cs="Arial"/>
                <w:b/>
                <w:bCs/>
                <w:smallCaps/>
              </w:rPr>
              <w:t>EMISSIONI DI AMMONIACA PROVENIENTI DAI RICOVERI ZOOTECNICI PER POLLAME</w:t>
            </w:r>
          </w:p>
          <w:p w14:paraId="6D38CF91" w14:textId="736BDCD8" w:rsidR="00BB3D61" w:rsidRPr="00A4496E" w:rsidRDefault="00BB3D61" w:rsidP="002E353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A4496E">
              <w:rPr>
                <w:rFonts w:ascii="Arial" w:hAnsi="Arial" w:cs="Arial"/>
              </w:rPr>
              <w:t>BAT 31. Al fine di ridurre le emissioni diffuse nell'aria provenienti da ciascun ricovero zootecnico per galline ovaiole, polli da carne riproduttori o pollastre, la BAT consiste nell'utilizzare una delle tecniche riportate di seguito o una loro combinazione</w:t>
            </w:r>
            <w:r w:rsidR="00454A99">
              <w:rPr>
                <w:rFonts w:ascii="Arial" w:hAnsi="Arial" w:cs="Arial"/>
              </w:rPr>
              <w:t>.</w:t>
            </w:r>
          </w:p>
          <w:p w14:paraId="377FEC28" w14:textId="34AD36CC" w:rsidR="00BB3D61" w:rsidRPr="00A4496E" w:rsidRDefault="00BB3D61" w:rsidP="002E353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A4496E">
              <w:rPr>
                <w:rFonts w:ascii="Arial" w:hAnsi="Arial" w:cs="Arial"/>
              </w:rPr>
              <w:t xml:space="preserve">BAT 32. Al fine di ridurre le emissioni diffuse nell'aria provenienti da ciascun ricovero zootecnico per polli da carne, la BAT consiste nell'utilizzare una delle tecniche riportate di seguito o una loro combinazione.  </w:t>
            </w:r>
          </w:p>
          <w:p w14:paraId="419390EC" w14:textId="77777777" w:rsidR="00BB3D61" w:rsidRPr="00A4496E" w:rsidRDefault="00BB3D61" w:rsidP="002E353C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A4496E">
              <w:rPr>
                <w:rFonts w:ascii="Arial" w:hAnsi="Arial" w:cs="Arial"/>
              </w:rPr>
              <w:t>BAT 33. Al fine di ridurre le emissioni diffuse nell'aria provenienti da ciascun ricovero zootecnico per anatre, la BAT consiste nell'utilizzare una delle tecniche riportate di seguito o una loro combinazione</w:t>
            </w:r>
          </w:p>
          <w:p w14:paraId="552B9822" w14:textId="77777777" w:rsidR="00BB3D61" w:rsidRPr="00A4496E" w:rsidRDefault="00BB3D61" w:rsidP="002E353C">
            <w:pPr>
              <w:spacing w:before="120" w:after="120"/>
              <w:jc w:val="both"/>
              <w:rPr>
                <w:rFonts w:ascii="Arial" w:hAnsi="Arial" w:cs="Arial"/>
                <w:highlight w:val="yellow"/>
              </w:rPr>
            </w:pPr>
            <w:r w:rsidRPr="00A4496E">
              <w:rPr>
                <w:rFonts w:ascii="Arial" w:hAnsi="Arial" w:cs="Arial"/>
              </w:rPr>
              <w:t>BAT 34. Al fine di ridurre le emissioni di ammoniaca nell'aria provenienti da ciascun ricovero zootecnico per tacchini, la BAT consiste nell'utilizzare una delle tecniche riportate di seguito o una loro combinazione.</w:t>
            </w:r>
          </w:p>
        </w:tc>
      </w:tr>
      <w:tr w:rsidR="00BB3D61" w:rsidRPr="00A4496E" w14:paraId="276A2E6B" w14:textId="77777777" w:rsidTr="00D42BB9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8FF022" w14:textId="0EF31CF1" w:rsidR="00BB3D61" w:rsidRPr="00A4496E" w:rsidRDefault="00C27075" w:rsidP="00CB4709">
            <w:pPr>
              <w:rPr>
                <w:rFonts w:ascii="Arial" w:eastAsia="Palatino Linotype" w:hAnsi="Arial" w:cs="Arial"/>
                <w:iCs/>
              </w:rPr>
            </w:pPr>
            <w:r w:rsidRPr="00A4496E">
              <w:rPr>
                <w:rFonts w:ascii="Arial" w:eastAsia="Palatino Linotype" w:hAnsi="Arial" w:cs="Arial"/>
                <w:b/>
                <w:iCs/>
              </w:rPr>
              <w:t xml:space="preserve">N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FBF647" w14:textId="5654531D" w:rsidR="00BB3D61" w:rsidRPr="00A4496E" w:rsidRDefault="00C27075" w:rsidP="00CB4709">
            <w:pPr>
              <w:rPr>
                <w:rFonts w:ascii="Arial" w:eastAsia="Palatino Linotype" w:hAnsi="Arial" w:cs="Arial"/>
                <w:iCs/>
              </w:rPr>
            </w:pPr>
            <w:r w:rsidRPr="00A4496E">
              <w:rPr>
                <w:rFonts w:ascii="Arial" w:eastAsia="Palatino Linotype" w:hAnsi="Arial" w:cs="Arial"/>
                <w:b/>
                <w:iCs/>
              </w:rPr>
              <w:t xml:space="preserve">BAT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32A332" w14:textId="77777777" w:rsidR="00BB3D61" w:rsidRPr="00A4496E" w:rsidRDefault="00C27075" w:rsidP="00A4496E">
            <w:pPr>
              <w:tabs>
                <w:tab w:val="left" w:pos="4270"/>
              </w:tabs>
              <w:rPr>
                <w:rFonts w:ascii="Arial" w:eastAsia="Palatino Linotype" w:hAnsi="Arial" w:cs="Arial"/>
                <w:b/>
                <w:iCs/>
              </w:rPr>
            </w:pPr>
            <w:r w:rsidRPr="00A4496E">
              <w:rPr>
                <w:rFonts w:ascii="Arial" w:eastAsia="Palatino Linotype" w:hAnsi="Arial" w:cs="Arial"/>
                <w:b/>
                <w:iCs/>
              </w:rPr>
              <w:t xml:space="preserve">MODALITÀ DI APPLICAZIONE AZIENDALE </w:t>
            </w:r>
            <w:r w:rsidR="00A4496E" w:rsidRPr="00A4496E">
              <w:rPr>
                <w:rFonts w:ascii="Arial" w:eastAsia="Palatino Linotype" w:hAnsi="Arial" w:cs="Arial"/>
                <w:b/>
                <w:iCs/>
              </w:rPr>
              <w:tab/>
            </w:r>
          </w:p>
          <w:p w14:paraId="69240F41" w14:textId="5DEDA07C" w:rsidR="00A4496E" w:rsidRPr="00A4496E" w:rsidRDefault="00A4496E" w:rsidP="00A4496E">
            <w:pPr>
              <w:tabs>
                <w:tab w:val="left" w:pos="4270"/>
              </w:tabs>
              <w:rPr>
                <w:rFonts w:ascii="Arial" w:eastAsia="Palatino Linotype" w:hAnsi="Arial" w:cs="Arial"/>
                <w:iCs/>
              </w:rPr>
            </w:pPr>
          </w:p>
        </w:tc>
      </w:tr>
      <w:tr w:rsidR="008546D5" w:rsidRPr="00A4496E" w14:paraId="5A411003" w14:textId="77777777" w:rsidTr="00677651">
        <w:trPr>
          <w:trHeight w:val="280"/>
        </w:trPr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97BD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31a</w:t>
            </w:r>
          </w:p>
        </w:tc>
        <w:tc>
          <w:tcPr>
            <w:tcW w:w="50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F178" w14:textId="77777777" w:rsidR="008546D5" w:rsidRPr="00D51056" w:rsidRDefault="008546D5" w:rsidP="00D51056">
            <w:pPr>
              <w:spacing w:after="5"/>
              <w:ind w:right="172"/>
              <w:jc w:val="both"/>
              <w:rPr>
                <w:rFonts w:ascii="Arial" w:eastAsia="Palatino Linotype" w:hAnsi="Arial" w:cs="Arial"/>
                <w:b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Rimozione degli effluenti di allevamento e mediante nastri trasportatori (anche in caso di sistema di gabbie modificate) con almeno:</w:t>
            </w:r>
          </w:p>
          <w:p w14:paraId="301C7132" w14:textId="77777777" w:rsidR="008546D5" w:rsidRPr="00D51056" w:rsidRDefault="008546D5" w:rsidP="00D51056">
            <w:pPr>
              <w:pStyle w:val="Paragrafoelenco"/>
              <w:numPr>
                <w:ilvl w:val="0"/>
                <w:numId w:val="1"/>
              </w:numPr>
              <w:spacing w:after="5" w:line="248" w:lineRule="auto"/>
              <w:ind w:right="172" w:hanging="36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una rimozione per settimana con essiccazione ad aria, oppure</w:t>
            </w:r>
          </w:p>
          <w:p w14:paraId="4E2F5485" w14:textId="77777777" w:rsidR="008546D5" w:rsidRPr="00D51056" w:rsidRDefault="008546D5" w:rsidP="00D51056">
            <w:pPr>
              <w:pStyle w:val="Paragrafoelenco"/>
              <w:numPr>
                <w:ilvl w:val="0"/>
                <w:numId w:val="1"/>
              </w:numPr>
              <w:spacing w:after="5" w:line="248" w:lineRule="auto"/>
              <w:ind w:right="172" w:hanging="36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due rimozioni per settimana senza essiccazione d’aria.</w:t>
            </w:r>
          </w:p>
        </w:tc>
        <w:tc>
          <w:tcPr>
            <w:tcW w:w="8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8DF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52D897B6" w14:textId="2E64976B" w:rsidR="008546D5" w:rsidRPr="00A4496E" w:rsidRDefault="008546D5" w:rsidP="008546D5">
            <w:pPr>
              <w:ind w:right="28"/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0D6B4A12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1657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31b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B384" w14:textId="79DCDF0D" w:rsidR="008546D5" w:rsidRPr="00D51056" w:rsidRDefault="008546D5" w:rsidP="00D51056">
            <w:pPr>
              <w:pStyle w:val="Default"/>
              <w:jc w:val="both"/>
              <w:rPr>
                <w:rFonts w:ascii="Arial" w:eastAsia="Palatino Linotype" w:hAnsi="Arial" w:cs="Arial"/>
                <w:i/>
                <w:iCs/>
                <w:sz w:val="22"/>
                <w:szCs w:val="22"/>
              </w:rPr>
            </w:pPr>
            <w:r w:rsidRPr="00D51056">
              <w:rPr>
                <w:rFonts w:ascii="Arial" w:eastAsia="Palatino Linotype" w:hAnsi="Arial" w:cs="Arial"/>
                <w:i/>
                <w:iCs/>
                <w:sz w:val="22"/>
                <w:szCs w:val="22"/>
              </w:rPr>
              <w:t xml:space="preserve">In caso di </w:t>
            </w:r>
            <w:r w:rsidR="00FB6F5F" w:rsidRPr="00D51056">
              <w:rPr>
                <w:rFonts w:ascii="Arial" w:eastAsia="Palatino Linotype" w:hAnsi="Arial" w:cs="Arial"/>
                <w:i/>
                <w:iCs/>
                <w:sz w:val="22"/>
                <w:szCs w:val="22"/>
              </w:rPr>
              <w:t>gabbie non modificate</w:t>
            </w:r>
            <w:r w:rsidRPr="00D51056">
              <w:rPr>
                <w:rFonts w:ascii="Arial" w:eastAsia="Palatino Linotype" w:hAnsi="Arial" w:cs="Arial"/>
                <w:i/>
                <w:iCs/>
                <w:sz w:val="22"/>
                <w:szCs w:val="22"/>
              </w:rPr>
              <w:t xml:space="preserve">: </w:t>
            </w:r>
          </w:p>
          <w:p w14:paraId="5034935D" w14:textId="77777777" w:rsidR="008546D5" w:rsidRPr="00D51056" w:rsidRDefault="008546D5" w:rsidP="00CB1C56">
            <w:pPr>
              <w:pStyle w:val="Paragrafoelenco"/>
              <w:numPr>
                <w:ilvl w:val="0"/>
                <w:numId w:val="10"/>
              </w:numPr>
              <w:ind w:left="355"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Sistema di ventilazione forzata e rimozione infrequente degli effluenti di allevamento (in caso di lettiera profonda con fossa per gli effluenti di allevamento) solo se in </w:t>
            </w:r>
            <w:r w:rsidRPr="00D51056">
              <w:rPr>
                <w:rFonts w:ascii="Arial" w:eastAsia="Palatino Linotype" w:hAnsi="Arial" w:cs="Arial"/>
                <w:i/>
                <w:iCs/>
              </w:rPr>
              <w:lastRenderedPageBreak/>
              <w:t xml:space="preserve">combinazione con un'ulteriore misura di riduzione, per esempio: </w:t>
            </w:r>
          </w:p>
          <w:p w14:paraId="0C062A69" w14:textId="12A369C1" w:rsidR="008546D5" w:rsidRPr="00D51056" w:rsidRDefault="008546D5" w:rsidP="00CB1C56">
            <w:pPr>
              <w:pStyle w:val="Paragrafoelenco"/>
              <w:numPr>
                <w:ilvl w:val="0"/>
                <w:numId w:val="42"/>
              </w:numPr>
              <w:ind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realizzando un elevato contenuto di materia secca negli effluenti di allevamento</w:t>
            </w:r>
            <w:r w:rsidR="00847FF2" w:rsidRPr="00D51056">
              <w:rPr>
                <w:rFonts w:ascii="Arial" w:eastAsia="Palatino Linotype" w:hAnsi="Arial" w:cs="Arial"/>
                <w:i/>
                <w:iCs/>
              </w:rPr>
              <w:t>;</w:t>
            </w:r>
          </w:p>
          <w:p w14:paraId="6395A687" w14:textId="590D4708" w:rsidR="008546D5" w:rsidRPr="00D51056" w:rsidRDefault="008546D5" w:rsidP="00CB1C56">
            <w:pPr>
              <w:pStyle w:val="Paragrafoelenco"/>
              <w:numPr>
                <w:ilvl w:val="0"/>
                <w:numId w:val="42"/>
              </w:numPr>
              <w:ind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un sistema di trattamento aria.</w:t>
            </w:r>
          </w:p>
          <w:p w14:paraId="7F228592" w14:textId="77777777" w:rsidR="008546D5" w:rsidRPr="00D51056" w:rsidRDefault="008546D5" w:rsidP="00CB1C56">
            <w:pPr>
              <w:pStyle w:val="Paragrafoelenco"/>
              <w:numPr>
                <w:ilvl w:val="0"/>
                <w:numId w:val="10"/>
              </w:numPr>
              <w:ind w:left="355"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Nastro trasportatore o raschiatore (in caso di lettiera profonda con fossa per gli effluenti di allevamento).</w:t>
            </w:r>
          </w:p>
          <w:p w14:paraId="6A6B2DE5" w14:textId="77777777" w:rsidR="008546D5" w:rsidRPr="00D51056" w:rsidRDefault="008546D5" w:rsidP="00CB1C56">
            <w:pPr>
              <w:pStyle w:val="Paragrafoelenco"/>
              <w:numPr>
                <w:ilvl w:val="0"/>
                <w:numId w:val="10"/>
              </w:numPr>
              <w:ind w:left="355"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Essiccazione ad aria forzata dell'effluente mediante tubi (in caso di lettiera profonda con fossa per gli effluenti di allevamento).</w:t>
            </w:r>
          </w:p>
          <w:p w14:paraId="2CCC8DC6" w14:textId="77777777" w:rsidR="008546D5" w:rsidRPr="00D51056" w:rsidRDefault="008546D5" w:rsidP="00CB1C56">
            <w:pPr>
              <w:numPr>
                <w:ilvl w:val="0"/>
                <w:numId w:val="10"/>
              </w:numPr>
              <w:ind w:left="355"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Essiccazione ad aria forzata degli effluenti di allevamento mediante pavimento perforato (in caso di lettiera profonda con fossa per gli effluenti di allevamento).</w:t>
            </w:r>
          </w:p>
          <w:p w14:paraId="3E67A7C4" w14:textId="77777777" w:rsidR="008546D5" w:rsidRPr="00D51056" w:rsidRDefault="008546D5" w:rsidP="00CB1C56">
            <w:pPr>
              <w:numPr>
                <w:ilvl w:val="0"/>
                <w:numId w:val="10"/>
              </w:numPr>
              <w:ind w:left="355"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Nastri trasportatori per gli effluenti di allevamento (voliere).</w:t>
            </w:r>
          </w:p>
          <w:p w14:paraId="299BE4F1" w14:textId="77777777" w:rsidR="008546D5" w:rsidRPr="00D51056" w:rsidRDefault="008546D5" w:rsidP="00CB1C56">
            <w:pPr>
              <w:numPr>
                <w:ilvl w:val="0"/>
                <w:numId w:val="10"/>
              </w:numPr>
              <w:ind w:left="355"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Essiccazione forzata della lettiera usando aria interna (in caso di pavimento pieno con lettiera profonda).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1F0E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lastRenderedPageBreak/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FC4011C" w14:textId="4D3F145B" w:rsidR="008546D5" w:rsidRPr="00A4496E" w:rsidRDefault="008546D5" w:rsidP="008546D5">
            <w:pPr>
              <w:ind w:right="2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105EA850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3F2C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31c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6263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Uso di un sistema di trattamento aria, quale:</w:t>
            </w:r>
          </w:p>
          <w:p w14:paraId="62AC3CEA" w14:textId="77777777" w:rsidR="008546D5" w:rsidRPr="00D51056" w:rsidRDefault="008546D5" w:rsidP="00CB1C56">
            <w:pPr>
              <w:numPr>
                <w:ilvl w:val="0"/>
                <w:numId w:val="43"/>
              </w:numPr>
              <w:jc w:val="both"/>
              <w:rPr>
                <w:rFonts w:ascii="Arial" w:eastAsia="Palatino Linotype" w:hAnsi="Arial" w:cs="Arial"/>
                <w:b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Scrubber con soluzione acida; </w:t>
            </w:r>
          </w:p>
          <w:p w14:paraId="04A9CBC1" w14:textId="77777777" w:rsidR="008546D5" w:rsidRPr="00D51056" w:rsidRDefault="008546D5" w:rsidP="00CB1C56">
            <w:pPr>
              <w:numPr>
                <w:ilvl w:val="0"/>
                <w:numId w:val="43"/>
              </w:numPr>
              <w:jc w:val="both"/>
              <w:rPr>
                <w:rFonts w:ascii="Arial" w:eastAsia="Palatino Linotype" w:hAnsi="Arial" w:cs="Arial"/>
                <w:b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Sistema di trattamento aria a due o tre fasi;</w:t>
            </w:r>
          </w:p>
          <w:p w14:paraId="00FA706D" w14:textId="77777777" w:rsidR="008546D5" w:rsidRPr="00D51056" w:rsidRDefault="008546D5" w:rsidP="00CB1C56">
            <w:pPr>
              <w:numPr>
                <w:ilvl w:val="0"/>
                <w:numId w:val="43"/>
              </w:numPr>
              <w:jc w:val="both"/>
              <w:rPr>
                <w:rFonts w:ascii="Arial" w:eastAsia="Palatino Linotype" w:hAnsi="Arial" w:cs="Arial"/>
                <w:b/>
                <w:i/>
                <w:iCs/>
              </w:rPr>
            </w:pPr>
            <w:proofErr w:type="spellStart"/>
            <w:r w:rsidRPr="00D51056">
              <w:rPr>
                <w:rFonts w:ascii="Arial" w:eastAsia="Palatino Linotype" w:hAnsi="Arial" w:cs="Arial"/>
                <w:i/>
                <w:iCs/>
              </w:rPr>
              <w:t>Bioscrubber</w:t>
            </w:r>
            <w:proofErr w:type="spellEnd"/>
            <w:r w:rsidRPr="00D51056">
              <w:rPr>
                <w:rFonts w:ascii="Arial" w:eastAsia="Palatino Linotype" w:hAnsi="Arial" w:cs="Arial"/>
                <w:i/>
                <w:iCs/>
              </w:rPr>
              <w:t xml:space="preserve"> (o filtro irrorante biologico).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8DF1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D5DBE68" w14:textId="03551665" w:rsidR="008546D5" w:rsidRPr="00A4496E" w:rsidRDefault="008546D5" w:rsidP="008546D5">
            <w:pPr>
              <w:ind w:right="28"/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2FD497BC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BEFC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32a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8CAF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Ventilazione forzata con un sistema di abbeveraggio antispreco (in caso di pavimento pieno con lettiera profonda).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D754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0843E5D3" w14:textId="0EA0AE46" w:rsidR="008546D5" w:rsidRPr="00A4496E" w:rsidRDefault="008546D5" w:rsidP="008546D5">
            <w:pPr>
              <w:spacing w:after="5"/>
              <w:ind w:right="172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58FCFE1D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D719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32b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9EB8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Sistema di essiccazione forzata della lettiera usando aria interna (in caso di pavimento pieno con lettiera profonda).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8C73E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6F2BB01" w14:textId="1B6074C3" w:rsidR="008546D5" w:rsidRPr="00A4496E" w:rsidRDefault="008546D5" w:rsidP="008546D5">
            <w:pPr>
              <w:spacing w:after="5"/>
              <w:ind w:right="172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19374EBB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75F9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32c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D0B0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Ventilazione naturale con un sistema di abbeveraggio antispreco (in caso di pavimento pieno con lettiera profonda).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6E05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2B9B3E6" w14:textId="492D9F04" w:rsidR="008546D5" w:rsidRPr="00A4496E" w:rsidRDefault="008546D5" w:rsidP="008546D5">
            <w:pPr>
              <w:spacing w:after="5"/>
              <w:ind w:right="172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5B27958E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1D0B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lastRenderedPageBreak/>
              <w:t>32d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2947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Lettiera su nastro trasportatore per gli effluenti ed essiccazione ad aria forzata (in caso di sistema di pavimento a piani sovrapposti).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2B5E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F1B736A" w14:textId="47E08399" w:rsidR="008546D5" w:rsidRPr="00A4496E" w:rsidRDefault="008546D5" w:rsidP="008546D5">
            <w:pPr>
              <w:ind w:right="28"/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32546881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3FBB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32e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A5EC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Pavimento riscaldato e raffreddato cosparso di lettiera (sistema </w:t>
            </w:r>
            <w:proofErr w:type="spellStart"/>
            <w:r w:rsidRPr="00D51056">
              <w:rPr>
                <w:rFonts w:ascii="Arial" w:eastAsia="Palatino Linotype" w:hAnsi="Arial" w:cs="Arial"/>
                <w:i/>
                <w:iCs/>
              </w:rPr>
              <w:t>combideck</w:t>
            </w:r>
            <w:proofErr w:type="spellEnd"/>
            <w:r w:rsidRPr="00D51056">
              <w:rPr>
                <w:rFonts w:ascii="Arial" w:eastAsia="Palatino Linotype" w:hAnsi="Arial" w:cs="Arial"/>
                <w:i/>
                <w:iCs/>
              </w:rPr>
              <w:t>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BB23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68E84964" w14:textId="6E7D0FB8" w:rsidR="008546D5" w:rsidRPr="00A4496E" w:rsidRDefault="008546D5" w:rsidP="008546D5">
            <w:pPr>
              <w:ind w:right="2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61F56D63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FB45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32f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812D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Uso di un sistema di trattamento aria, quale:</w:t>
            </w:r>
          </w:p>
          <w:p w14:paraId="2C8D5F9C" w14:textId="77777777" w:rsidR="008546D5" w:rsidRPr="00D51056" w:rsidRDefault="008546D5" w:rsidP="00CB1C56">
            <w:pPr>
              <w:pStyle w:val="Paragrafoelenco"/>
              <w:numPr>
                <w:ilvl w:val="0"/>
                <w:numId w:val="3"/>
              </w:numPr>
              <w:ind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Scrubber con soluzione acida; </w:t>
            </w:r>
          </w:p>
          <w:p w14:paraId="4699A95B" w14:textId="77777777" w:rsidR="008546D5" w:rsidRPr="00D51056" w:rsidRDefault="008546D5" w:rsidP="00CB1C56">
            <w:pPr>
              <w:numPr>
                <w:ilvl w:val="0"/>
                <w:numId w:val="3"/>
              </w:numPr>
              <w:ind w:right="28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Sistema di trattamento aria a due o tre fasi; </w:t>
            </w:r>
          </w:p>
          <w:p w14:paraId="1002DF0E" w14:textId="77777777" w:rsidR="008546D5" w:rsidRPr="00D51056" w:rsidRDefault="008546D5" w:rsidP="00CB1C56">
            <w:pPr>
              <w:numPr>
                <w:ilvl w:val="0"/>
                <w:numId w:val="3"/>
              </w:numPr>
              <w:ind w:right="28"/>
              <w:jc w:val="both"/>
              <w:rPr>
                <w:rFonts w:ascii="Arial" w:eastAsia="Palatino Linotype" w:hAnsi="Arial" w:cs="Arial"/>
                <w:b/>
                <w:i/>
                <w:iCs/>
              </w:rPr>
            </w:pPr>
            <w:proofErr w:type="spellStart"/>
            <w:r w:rsidRPr="00D51056">
              <w:rPr>
                <w:rFonts w:ascii="Arial" w:eastAsia="Palatino Linotype" w:hAnsi="Arial" w:cs="Arial"/>
                <w:i/>
                <w:iCs/>
              </w:rPr>
              <w:t>Bioscrubber</w:t>
            </w:r>
            <w:proofErr w:type="spellEnd"/>
            <w:r w:rsidRPr="00D51056">
              <w:rPr>
                <w:rFonts w:ascii="Arial" w:eastAsia="Palatino Linotype" w:hAnsi="Arial" w:cs="Arial"/>
                <w:i/>
                <w:iCs/>
              </w:rPr>
              <w:t xml:space="preserve"> (o filtro irrorante biologico).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6786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305009E" w14:textId="76105758" w:rsidR="008546D5" w:rsidRPr="00A4496E" w:rsidRDefault="008546D5" w:rsidP="008546D5">
            <w:pPr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28B221AE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4D74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33a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107C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Una delle seguenti tecniche con ventilazione naturale o forzata: </w:t>
            </w:r>
          </w:p>
          <w:p w14:paraId="730F71D6" w14:textId="77777777" w:rsidR="008546D5" w:rsidRPr="00D51056" w:rsidRDefault="008546D5" w:rsidP="00CB1C56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Aggiunta frequente di lettiera (in caso di pavimento pieno con lettiera profonda o lettiera profonda combinata con pavimento parzialmente fessurato).</w:t>
            </w:r>
          </w:p>
          <w:p w14:paraId="328F0445" w14:textId="77777777" w:rsidR="008546D5" w:rsidRPr="00D51056" w:rsidRDefault="008546D5" w:rsidP="00CB1C56">
            <w:pPr>
              <w:pStyle w:val="Paragrafoelenco"/>
              <w:numPr>
                <w:ilvl w:val="0"/>
                <w:numId w:val="11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Rimozione frequente degli effluenti di allevamento (in caso di pavimento tutto fessurato).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088D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33A3A9B4" w14:textId="0F6BAD44" w:rsidR="008546D5" w:rsidRPr="00A4496E" w:rsidRDefault="008546D5" w:rsidP="008546D5">
            <w:pPr>
              <w:ind w:right="2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60240238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C808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33b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C11C" w14:textId="77777777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Uso di un sistema di trattamento aria, quale: </w:t>
            </w:r>
          </w:p>
          <w:p w14:paraId="197D1FB9" w14:textId="77777777" w:rsidR="008546D5" w:rsidRPr="00D51056" w:rsidRDefault="008546D5" w:rsidP="00CB1C5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Scrubber con soluzione acida; </w:t>
            </w:r>
          </w:p>
          <w:p w14:paraId="7E82ACC9" w14:textId="77777777" w:rsidR="008546D5" w:rsidRPr="00D51056" w:rsidRDefault="008546D5" w:rsidP="00CB1C5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Sistema di trattamento aria a due o tre fasi;</w:t>
            </w:r>
          </w:p>
          <w:p w14:paraId="762B8796" w14:textId="77777777" w:rsidR="008546D5" w:rsidRPr="00D51056" w:rsidRDefault="008546D5" w:rsidP="00CB1C5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Arial" w:eastAsia="Palatino Linotype" w:hAnsi="Arial" w:cs="Arial"/>
                <w:b/>
                <w:i/>
                <w:iCs/>
              </w:rPr>
            </w:pPr>
            <w:proofErr w:type="spellStart"/>
            <w:r w:rsidRPr="00D51056">
              <w:rPr>
                <w:rFonts w:ascii="Arial" w:eastAsia="Palatino Linotype" w:hAnsi="Arial" w:cs="Arial"/>
                <w:i/>
                <w:iCs/>
              </w:rPr>
              <w:t>Bioscrubber</w:t>
            </w:r>
            <w:proofErr w:type="spellEnd"/>
            <w:r w:rsidRPr="00D51056">
              <w:rPr>
                <w:rFonts w:ascii="Arial" w:eastAsia="Palatino Linotype" w:hAnsi="Arial" w:cs="Arial"/>
                <w:i/>
                <w:iCs/>
              </w:rPr>
              <w:t xml:space="preserve"> (o filtro irrorante biologico).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B4C5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EFD8D55" w14:textId="14E69178" w:rsidR="008546D5" w:rsidRPr="00A4496E" w:rsidRDefault="008546D5" w:rsidP="008546D5">
            <w:pPr>
              <w:rPr>
                <w:rFonts w:ascii="Arial" w:eastAsia="Palatino Linotype" w:hAnsi="Arial" w:cs="Arial"/>
                <w:b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0FE742D3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006C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34a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2686" w14:textId="091F8ACF" w:rsidR="008546D5" w:rsidRPr="00D51056" w:rsidRDefault="008546D5" w:rsidP="00D51056">
            <w:pPr>
              <w:spacing w:after="5"/>
              <w:ind w:right="-30"/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Ventilazione forzata con un sistema di abbeveraggio antispreco (in caso di pavimento pieno con lettiera profonda)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1167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23019CC0" w14:textId="1FE17D9A" w:rsidR="008546D5" w:rsidRPr="00A4496E" w:rsidRDefault="008546D5" w:rsidP="008546D5">
            <w:pPr>
              <w:ind w:right="28"/>
              <w:rPr>
                <w:rFonts w:ascii="Arial" w:eastAsia="Palatino Linotype" w:hAnsi="Arial" w:cs="Arial"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  <w:tr w:rsidR="008546D5" w:rsidRPr="00A4496E" w14:paraId="3492F1CA" w14:textId="77777777" w:rsidTr="00677651">
        <w:trPr>
          <w:trHeight w:val="28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60A9" w14:textId="77777777" w:rsidR="008546D5" w:rsidRPr="00737B07" w:rsidRDefault="008546D5" w:rsidP="008546D5">
            <w:pPr>
              <w:rPr>
                <w:rFonts w:ascii="Arial" w:eastAsia="Palatino Linotype" w:hAnsi="Arial" w:cs="Arial"/>
                <w:b/>
                <w:iCs/>
              </w:rPr>
            </w:pPr>
            <w:r w:rsidRPr="00737B07">
              <w:rPr>
                <w:rFonts w:ascii="Arial" w:eastAsia="Palatino Linotype" w:hAnsi="Arial" w:cs="Arial"/>
                <w:b/>
                <w:iCs/>
              </w:rPr>
              <w:t>34b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FC3B" w14:textId="0AA2CEB3" w:rsidR="008546D5" w:rsidRPr="00D51056" w:rsidRDefault="008546D5" w:rsidP="00D51056">
            <w:p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Uso di un sistema di trattamento aria, quale:</w:t>
            </w:r>
          </w:p>
          <w:p w14:paraId="385405D4" w14:textId="77777777" w:rsidR="008546D5" w:rsidRPr="00D51056" w:rsidRDefault="008546D5" w:rsidP="00CB1C56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 xml:space="preserve">Scrubber con soluzione acida; </w:t>
            </w:r>
          </w:p>
          <w:p w14:paraId="0A7057CE" w14:textId="77777777" w:rsidR="008546D5" w:rsidRPr="00D51056" w:rsidRDefault="008546D5" w:rsidP="00CB1C56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r w:rsidRPr="00D51056">
              <w:rPr>
                <w:rFonts w:ascii="Arial" w:eastAsia="Palatino Linotype" w:hAnsi="Arial" w:cs="Arial"/>
                <w:i/>
                <w:iCs/>
              </w:rPr>
              <w:t>Sistema di trattamento aria a due o tre fasi;</w:t>
            </w:r>
          </w:p>
          <w:p w14:paraId="12E53FBF" w14:textId="77777777" w:rsidR="008546D5" w:rsidRPr="00D51056" w:rsidRDefault="008546D5" w:rsidP="00CB1C56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Arial" w:eastAsia="Palatino Linotype" w:hAnsi="Arial" w:cs="Arial"/>
                <w:i/>
                <w:iCs/>
              </w:rPr>
            </w:pPr>
            <w:proofErr w:type="spellStart"/>
            <w:r w:rsidRPr="00D51056">
              <w:rPr>
                <w:rFonts w:ascii="Arial" w:eastAsia="Palatino Linotype" w:hAnsi="Arial" w:cs="Arial"/>
                <w:i/>
                <w:iCs/>
              </w:rPr>
              <w:t>Bioscrubber</w:t>
            </w:r>
            <w:proofErr w:type="spellEnd"/>
            <w:r w:rsidRPr="00D51056">
              <w:rPr>
                <w:rFonts w:ascii="Arial" w:eastAsia="Palatino Linotype" w:hAnsi="Arial" w:cs="Arial"/>
                <w:i/>
                <w:iCs/>
              </w:rPr>
              <w:t xml:space="preserve"> (o filtro irrorante biologico).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A9FC" w14:textId="77777777" w:rsidR="008546D5" w:rsidRDefault="008546D5" w:rsidP="008546D5">
            <w:pPr>
              <w:ind w:right="48"/>
              <w:rPr>
                <w:rFonts w:ascii="Arial" w:eastAsia="Palatino Linotype" w:hAnsi="Arial" w:cs="Arial"/>
              </w:rPr>
            </w:pPr>
            <w:r w:rsidRPr="00155D9D">
              <w:rPr>
                <w:rFonts w:ascii="Arial" w:eastAsia="Palatino Linotype" w:hAnsi="Arial" w:cs="Arial"/>
              </w:rPr>
              <w:t>Applicata / Non applicata</w:t>
            </w:r>
            <w:r>
              <w:rPr>
                <w:rFonts w:ascii="Arial" w:eastAsia="Palatino Linotype" w:hAnsi="Arial" w:cs="Arial"/>
              </w:rPr>
              <w:t xml:space="preserve"> / Non applicabile</w:t>
            </w:r>
          </w:p>
          <w:p w14:paraId="7FCB47EB" w14:textId="6D94CEC2" w:rsidR="008546D5" w:rsidRPr="00A4496E" w:rsidRDefault="008546D5" w:rsidP="008546D5">
            <w:pPr>
              <w:ind w:right="312"/>
              <w:rPr>
                <w:rFonts w:ascii="Arial" w:eastAsia="Palatino Linotype" w:hAnsi="Arial" w:cs="Arial"/>
                <w:b/>
                <w:i/>
              </w:rPr>
            </w:pPr>
            <w:r>
              <w:rPr>
                <w:rFonts w:ascii="Arial" w:eastAsia="Palatino Linotype" w:hAnsi="Arial" w:cs="Arial"/>
              </w:rPr>
              <w:t>……………………………………………………………..…</w:t>
            </w:r>
          </w:p>
        </w:tc>
      </w:tr>
    </w:tbl>
    <w:p w14:paraId="5CA667EB" w14:textId="0AB2E534" w:rsidR="00247CF3" w:rsidRPr="00992452" w:rsidRDefault="00247CF3" w:rsidP="00247CF3">
      <w:pPr>
        <w:spacing w:before="120" w:after="60"/>
        <w:jc w:val="both"/>
        <w:rPr>
          <w:rFonts w:ascii="Arial" w:eastAsia="Palatino Linotype" w:hAnsi="Arial" w:cs="Arial"/>
          <w:sz w:val="20"/>
          <w:szCs w:val="20"/>
        </w:rPr>
      </w:pPr>
    </w:p>
    <w:p w14:paraId="096B7305" w14:textId="25BE6EBC" w:rsidR="0087378C" w:rsidRDefault="0087378C" w:rsidP="00E06F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5AADA59" w14:textId="77777777" w:rsidR="00D42BB9" w:rsidRDefault="00D42BB9" w:rsidP="00E06F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D29D1F4" w14:textId="77777777" w:rsidR="002E353C" w:rsidRDefault="002E353C" w:rsidP="00E06F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2E353C" w:rsidRPr="002E353C" w14:paraId="2E48E80D" w14:textId="77777777" w:rsidTr="002E353C">
        <w:tc>
          <w:tcPr>
            <w:tcW w:w="14277" w:type="dxa"/>
            <w:shd w:val="clear" w:color="auto" w:fill="F2F2F2" w:themeFill="background1" w:themeFillShade="F2"/>
          </w:tcPr>
          <w:p w14:paraId="10628304" w14:textId="26B917C1" w:rsidR="002E353C" w:rsidRPr="002E353C" w:rsidRDefault="002E353C" w:rsidP="002E353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353C">
              <w:rPr>
                <w:rFonts w:ascii="Arial" w:hAnsi="Arial" w:cs="Arial"/>
                <w:b/>
                <w:bCs/>
                <w:sz w:val="20"/>
                <w:szCs w:val="20"/>
              </w:rPr>
              <w:t>DA ALLEGARE ALTRI DOCUMENTI DI RIFERIMENTO</w:t>
            </w:r>
          </w:p>
        </w:tc>
      </w:tr>
      <w:tr w:rsidR="002E353C" w14:paraId="6308F8BA" w14:textId="77777777" w:rsidTr="002E353C">
        <w:tc>
          <w:tcPr>
            <w:tcW w:w="14277" w:type="dxa"/>
          </w:tcPr>
          <w:p w14:paraId="3DFB0C05" w14:textId="60AAB7C2" w:rsidR="002E353C" w:rsidRPr="002E353C" w:rsidRDefault="002E353C" w:rsidP="002E353C">
            <w:pPr>
              <w:pStyle w:val="Paragrafoelenco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after="120"/>
              <w:ind w:left="714" w:hanging="357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</w:t>
            </w:r>
            <w:r w:rsidRPr="002E353C">
              <w:rPr>
                <w:rFonts w:ascii="Arial" w:hAnsi="Arial" w:cs="Arial"/>
              </w:rPr>
              <w:t>opia dei documenti, diversi dai Bref e dalle linee guida nazionali, eventualmente presi a in esame per valutare le tecniche adottate e i risultati ottenuti</w:t>
            </w:r>
          </w:p>
        </w:tc>
      </w:tr>
    </w:tbl>
    <w:p w14:paraId="7BE5C3AA" w14:textId="77777777" w:rsidR="002E353C" w:rsidRDefault="002E353C" w:rsidP="00E06F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2E353C" w:rsidSect="00671CF1"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0E98A" w14:textId="77777777" w:rsidR="005F442F" w:rsidRDefault="005F442F" w:rsidP="00767A3F">
      <w:pPr>
        <w:spacing w:after="0" w:line="240" w:lineRule="auto"/>
      </w:pPr>
      <w:r>
        <w:separator/>
      </w:r>
    </w:p>
  </w:endnote>
  <w:endnote w:type="continuationSeparator" w:id="0">
    <w:p w14:paraId="2ADE0733" w14:textId="77777777" w:rsidR="005F442F" w:rsidRDefault="005F442F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Linotype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D323A" w14:textId="77777777" w:rsidR="00D4145A" w:rsidRDefault="00D4145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C33E5" w14:textId="77777777" w:rsidR="005F442F" w:rsidRDefault="005F442F" w:rsidP="00767A3F">
      <w:pPr>
        <w:spacing w:after="0" w:line="240" w:lineRule="auto"/>
      </w:pPr>
      <w:r>
        <w:separator/>
      </w:r>
    </w:p>
  </w:footnote>
  <w:footnote w:type="continuationSeparator" w:id="0">
    <w:p w14:paraId="1447F4FE" w14:textId="77777777" w:rsidR="005F442F" w:rsidRDefault="005F442F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43A6B"/>
    <w:multiLevelType w:val="hybridMultilevel"/>
    <w:tmpl w:val="BE80B926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472A5"/>
    <w:multiLevelType w:val="hybridMultilevel"/>
    <w:tmpl w:val="FFB66D1C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72BC1"/>
    <w:multiLevelType w:val="multilevel"/>
    <w:tmpl w:val="8290779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967"/>
    <w:multiLevelType w:val="hybridMultilevel"/>
    <w:tmpl w:val="2A5690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5906"/>
    <w:multiLevelType w:val="hybridMultilevel"/>
    <w:tmpl w:val="0F0EDB50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B15ED"/>
    <w:multiLevelType w:val="hybridMultilevel"/>
    <w:tmpl w:val="93A24C00"/>
    <w:lvl w:ilvl="0" w:tplc="E6D8988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D6AA0"/>
    <w:multiLevelType w:val="hybridMultilevel"/>
    <w:tmpl w:val="8E20E4EC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A218F"/>
    <w:multiLevelType w:val="hybridMultilevel"/>
    <w:tmpl w:val="2A94FA68"/>
    <w:lvl w:ilvl="0" w:tplc="6750C16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354B7"/>
    <w:multiLevelType w:val="multilevel"/>
    <w:tmpl w:val="769CCE88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65E38"/>
    <w:multiLevelType w:val="hybridMultilevel"/>
    <w:tmpl w:val="95660DFA"/>
    <w:lvl w:ilvl="0" w:tplc="B8901D3E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5794014"/>
    <w:multiLevelType w:val="hybridMultilevel"/>
    <w:tmpl w:val="35E2B1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17A09"/>
    <w:multiLevelType w:val="hybridMultilevel"/>
    <w:tmpl w:val="50A678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76C3A"/>
    <w:multiLevelType w:val="hybridMultilevel"/>
    <w:tmpl w:val="8BB888F4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00F93"/>
    <w:multiLevelType w:val="hybridMultilevel"/>
    <w:tmpl w:val="85A8183E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7716211C">
      <w:start w:val="1"/>
      <w:numFmt w:val="bullet"/>
      <w:lvlText w:val="—"/>
      <w:lvlJc w:val="left"/>
      <w:pPr>
        <w:ind w:left="1440" w:hanging="360"/>
      </w:pPr>
      <w:rPr>
        <w:rFonts w:ascii="Arial" w:eastAsia="Palatino Linotype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723FB"/>
    <w:multiLevelType w:val="hybridMultilevel"/>
    <w:tmpl w:val="31841D2C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C07B0"/>
    <w:multiLevelType w:val="hybridMultilevel"/>
    <w:tmpl w:val="243A50BC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05C2C"/>
    <w:multiLevelType w:val="hybridMultilevel"/>
    <w:tmpl w:val="2FB455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8F470">
      <w:numFmt w:val="bullet"/>
      <w:lvlText w:val="—"/>
      <w:lvlJc w:val="left"/>
      <w:pPr>
        <w:ind w:left="1440" w:hanging="360"/>
      </w:pPr>
      <w:rPr>
        <w:rFonts w:ascii="Palatino Linotype" w:eastAsia="Palatino Linotype" w:hAnsi="Palatino Linotype" w:cs="Palatino Linotype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27572"/>
    <w:multiLevelType w:val="hybridMultilevel"/>
    <w:tmpl w:val="D11CA2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BB07E7"/>
    <w:multiLevelType w:val="hybridMultilevel"/>
    <w:tmpl w:val="8E4C9A0A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02461"/>
    <w:multiLevelType w:val="hybridMultilevel"/>
    <w:tmpl w:val="91D89AC4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D3BCA"/>
    <w:multiLevelType w:val="hybridMultilevel"/>
    <w:tmpl w:val="FEFA81A8"/>
    <w:lvl w:ilvl="0" w:tplc="B8901D3E">
      <w:start w:val="1"/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1" w15:restartNumberingAfterBreak="0">
    <w:nsid w:val="45ED4824"/>
    <w:multiLevelType w:val="hybridMultilevel"/>
    <w:tmpl w:val="93F21308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70666"/>
    <w:multiLevelType w:val="hybridMultilevel"/>
    <w:tmpl w:val="73644A2E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F5190"/>
    <w:multiLevelType w:val="hybridMultilevel"/>
    <w:tmpl w:val="8ABCC8E6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D8F470">
      <w:numFmt w:val="bullet"/>
      <w:lvlText w:val="—"/>
      <w:lvlJc w:val="left"/>
      <w:pPr>
        <w:ind w:left="1440" w:hanging="360"/>
      </w:pPr>
      <w:rPr>
        <w:rFonts w:ascii="Palatino Linotype" w:eastAsia="Palatino Linotype" w:hAnsi="Palatino Linotype" w:cs="Palatino Linotype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C512D"/>
    <w:multiLevelType w:val="hybridMultilevel"/>
    <w:tmpl w:val="E0D882FC"/>
    <w:lvl w:ilvl="0" w:tplc="F802EA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86CB3"/>
    <w:multiLevelType w:val="hybridMultilevel"/>
    <w:tmpl w:val="C764FF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C745E"/>
    <w:multiLevelType w:val="hybridMultilevel"/>
    <w:tmpl w:val="DF1023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83013"/>
    <w:multiLevelType w:val="hybridMultilevel"/>
    <w:tmpl w:val="1AA22138"/>
    <w:lvl w:ilvl="0" w:tplc="B8901D3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ED410B"/>
    <w:multiLevelType w:val="hybridMultilevel"/>
    <w:tmpl w:val="0422D138"/>
    <w:lvl w:ilvl="0" w:tplc="E1B8D944"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556E8"/>
    <w:multiLevelType w:val="hybridMultilevel"/>
    <w:tmpl w:val="8FE86256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F1F29"/>
    <w:multiLevelType w:val="hybridMultilevel"/>
    <w:tmpl w:val="2A5690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531B0A"/>
    <w:multiLevelType w:val="hybridMultilevel"/>
    <w:tmpl w:val="2A5690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40B7B"/>
    <w:multiLevelType w:val="hybridMultilevel"/>
    <w:tmpl w:val="1E52709E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075A"/>
    <w:multiLevelType w:val="hybridMultilevel"/>
    <w:tmpl w:val="520C0A80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7F09"/>
    <w:multiLevelType w:val="hybridMultilevel"/>
    <w:tmpl w:val="983CC240"/>
    <w:lvl w:ilvl="0" w:tplc="98AA1676">
      <w:start w:val="1"/>
      <w:numFmt w:val="decimal"/>
      <w:lvlText w:val="%1."/>
      <w:lvlJc w:val="left"/>
      <w:pPr>
        <w:ind w:left="720" w:hanging="360"/>
      </w:pPr>
      <w:rPr>
        <w:rFonts w:ascii="Palatino Linotype" w:eastAsia="Palatino Linotype" w:hAnsi="Palatino Linotype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B25B8"/>
    <w:multiLevelType w:val="hybridMultilevel"/>
    <w:tmpl w:val="9CC837E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10D09"/>
    <w:multiLevelType w:val="hybridMultilevel"/>
    <w:tmpl w:val="75CC9E2E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370AC"/>
    <w:multiLevelType w:val="hybridMultilevel"/>
    <w:tmpl w:val="A322C91C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E2A2B"/>
    <w:multiLevelType w:val="hybridMultilevel"/>
    <w:tmpl w:val="D88CECE4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74448"/>
    <w:multiLevelType w:val="hybridMultilevel"/>
    <w:tmpl w:val="6978B87C"/>
    <w:lvl w:ilvl="0" w:tplc="7C6CCB4A"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0" w15:restartNumberingAfterBreak="0">
    <w:nsid w:val="787312F2"/>
    <w:multiLevelType w:val="hybridMultilevel"/>
    <w:tmpl w:val="F612B982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12C26"/>
    <w:multiLevelType w:val="hybridMultilevel"/>
    <w:tmpl w:val="F35E1804"/>
    <w:lvl w:ilvl="0" w:tplc="BB1460F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8C04B7"/>
    <w:multiLevelType w:val="hybridMultilevel"/>
    <w:tmpl w:val="AE20B0D4"/>
    <w:lvl w:ilvl="0" w:tplc="B8901D3E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549AFC">
      <w:start w:val="1"/>
      <w:numFmt w:val="bullet"/>
      <w:lvlText w:val="o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72316E">
      <w:start w:val="1"/>
      <w:numFmt w:val="bullet"/>
      <w:lvlText w:val="▪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06624A">
      <w:start w:val="1"/>
      <w:numFmt w:val="bullet"/>
      <w:lvlText w:val="•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AE44DE">
      <w:start w:val="1"/>
      <w:numFmt w:val="bullet"/>
      <w:lvlText w:val="o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F28CD8">
      <w:start w:val="1"/>
      <w:numFmt w:val="bullet"/>
      <w:lvlText w:val="▪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B8B3FE">
      <w:start w:val="1"/>
      <w:numFmt w:val="bullet"/>
      <w:lvlText w:val="•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4E1FDA">
      <w:start w:val="1"/>
      <w:numFmt w:val="bullet"/>
      <w:lvlText w:val="o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B2D882">
      <w:start w:val="1"/>
      <w:numFmt w:val="bullet"/>
      <w:lvlText w:val="▪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60920961">
    <w:abstractNumId w:val="42"/>
  </w:num>
  <w:num w:numId="2" w16cid:durableId="1546024090">
    <w:abstractNumId w:val="16"/>
  </w:num>
  <w:num w:numId="3" w16cid:durableId="68886857">
    <w:abstractNumId w:val="34"/>
  </w:num>
  <w:num w:numId="4" w16cid:durableId="1843396645">
    <w:abstractNumId w:val="10"/>
  </w:num>
  <w:num w:numId="5" w16cid:durableId="467894114">
    <w:abstractNumId w:val="25"/>
  </w:num>
  <w:num w:numId="6" w16cid:durableId="2075199209">
    <w:abstractNumId w:val="30"/>
  </w:num>
  <w:num w:numId="7" w16cid:durableId="90593388">
    <w:abstractNumId w:val="17"/>
  </w:num>
  <w:num w:numId="8" w16cid:durableId="534273238">
    <w:abstractNumId w:val="31"/>
  </w:num>
  <w:num w:numId="9" w16cid:durableId="1907950559">
    <w:abstractNumId w:val="3"/>
  </w:num>
  <w:num w:numId="10" w16cid:durableId="1437208611">
    <w:abstractNumId w:val="39"/>
  </w:num>
  <w:num w:numId="11" w16cid:durableId="998341072">
    <w:abstractNumId w:val="11"/>
  </w:num>
  <w:num w:numId="12" w16cid:durableId="781918999">
    <w:abstractNumId w:val="37"/>
  </w:num>
  <w:num w:numId="13" w16cid:durableId="667900699">
    <w:abstractNumId w:val="26"/>
  </w:num>
  <w:num w:numId="14" w16cid:durableId="829373462">
    <w:abstractNumId w:val="8"/>
  </w:num>
  <w:num w:numId="15" w16cid:durableId="504319451">
    <w:abstractNumId w:val="2"/>
  </w:num>
  <w:num w:numId="16" w16cid:durableId="1422218630">
    <w:abstractNumId w:val="35"/>
  </w:num>
  <w:num w:numId="17" w16cid:durableId="767389605">
    <w:abstractNumId w:val="36"/>
  </w:num>
  <w:num w:numId="18" w16cid:durableId="311056588">
    <w:abstractNumId w:val="9"/>
  </w:num>
  <w:num w:numId="19" w16cid:durableId="220139202">
    <w:abstractNumId w:val="20"/>
  </w:num>
  <w:num w:numId="20" w16cid:durableId="471558848">
    <w:abstractNumId w:val="29"/>
  </w:num>
  <w:num w:numId="21" w16cid:durableId="431824038">
    <w:abstractNumId w:val="24"/>
  </w:num>
  <w:num w:numId="22" w16cid:durableId="2060393955">
    <w:abstractNumId w:val="41"/>
  </w:num>
  <w:num w:numId="23" w16cid:durableId="658195935">
    <w:abstractNumId w:val="21"/>
  </w:num>
  <w:num w:numId="24" w16cid:durableId="1655715207">
    <w:abstractNumId w:val="32"/>
  </w:num>
  <w:num w:numId="25" w16cid:durableId="1458798316">
    <w:abstractNumId w:val="1"/>
  </w:num>
  <w:num w:numId="26" w16cid:durableId="1052727397">
    <w:abstractNumId w:val="23"/>
  </w:num>
  <w:num w:numId="27" w16cid:durableId="1568031958">
    <w:abstractNumId w:val="40"/>
  </w:num>
  <w:num w:numId="28" w16cid:durableId="1917931191">
    <w:abstractNumId w:val="13"/>
  </w:num>
  <w:num w:numId="29" w16cid:durableId="1031109417">
    <w:abstractNumId w:val="22"/>
  </w:num>
  <w:num w:numId="30" w16cid:durableId="1800370065">
    <w:abstractNumId w:val="14"/>
  </w:num>
  <w:num w:numId="31" w16cid:durableId="2035030528">
    <w:abstractNumId w:val="0"/>
  </w:num>
  <w:num w:numId="32" w16cid:durableId="757101357">
    <w:abstractNumId w:val="27"/>
  </w:num>
  <w:num w:numId="33" w16cid:durableId="1813710064">
    <w:abstractNumId w:val="33"/>
  </w:num>
  <w:num w:numId="34" w16cid:durableId="700715118">
    <w:abstractNumId w:val="15"/>
  </w:num>
  <w:num w:numId="35" w16cid:durableId="1374113505">
    <w:abstractNumId w:val="4"/>
  </w:num>
  <w:num w:numId="36" w16cid:durableId="1185484331">
    <w:abstractNumId w:val="7"/>
  </w:num>
  <w:num w:numId="37" w16cid:durableId="1875341031">
    <w:abstractNumId w:val="5"/>
  </w:num>
  <w:num w:numId="38" w16cid:durableId="2066642408">
    <w:abstractNumId w:val="19"/>
  </w:num>
  <w:num w:numId="39" w16cid:durableId="1851406698">
    <w:abstractNumId w:val="28"/>
  </w:num>
  <w:num w:numId="40" w16cid:durableId="565728826">
    <w:abstractNumId w:val="28"/>
    <w:lvlOverride w:ilvl="0">
      <w:lvl w:ilvl="0" w:tplc="E1B8D944">
        <w:numFmt w:val="decimal"/>
        <w:lvlText w:val="%1."/>
        <w:lvlJc w:val="left"/>
        <w:pPr>
          <w:ind w:left="720" w:hanging="360"/>
        </w:pPr>
        <w:rPr>
          <w:rFonts w:ascii="Arial" w:hAnsi="Arial" w:hint="default"/>
          <w:b w:val="0"/>
          <w:i w:val="0"/>
          <w:sz w:val="22"/>
        </w:rPr>
      </w:lvl>
    </w:lvlOverride>
    <w:lvlOverride w:ilvl="1">
      <w:lvl w:ilvl="1" w:tplc="0410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0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0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1" w16cid:durableId="1798064472">
    <w:abstractNumId w:val="38"/>
  </w:num>
  <w:num w:numId="42" w16cid:durableId="1912428041">
    <w:abstractNumId w:val="18"/>
  </w:num>
  <w:num w:numId="43" w16cid:durableId="811101179">
    <w:abstractNumId w:val="6"/>
  </w:num>
  <w:num w:numId="44" w16cid:durableId="823014856">
    <w:abstractNumId w:val="1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0465"/>
    <w:rsid w:val="0000706E"/>
    <w:rsid w:val="000101F5"/>
    <w:rsid w:val="00022BA4"/>
    <w:rsid w:val="000252D7"/>
    <w:rsid w:val="00025A91"/>
    <w:rsid w:val="00033658"/>
    <w:rsid w:val="0004002A"/>
    <w:rsid w:val="00042F5E"/>
    <w:rsid w:val="0004606A"/>
    <w:rsid w:val="00052A03"/>
    <w:rsid w:val="000559C9"/>
    <w:rsid w:val="00062D0E"/>
    <w:rsid w:val="00063CCE"/>
    <w:rsid w:val="0006545B"/>
    <w:rsid w:val="000907B8"/>
    <w:rsid w:val="00096897"/>
    <w:rsid w:val="000C4AA7"/>
    <w:rsid w:val="000C4BF5"/>
    <w:rsid w:val="000D1D28"/>
    <w:rsid w:val="000E0ED0"/>
    <w:rsid w:val="000E3819"/>
    <w:rsid w:val="000E4B66"/>
    <w:rsid w:val="000F1AA0"/>
    <w:rsid w:val="000F4308"/>
    <w:rsid w:val="000F7E6D"/>
    <w:rsid w:val="00103B28"/>
    <w:rsid w:val="00105ECE"/>
    <w:rsid w:val="0012272B"/>
    <w:rsid w:val="0012276F"/>
    <w:rsid w:val="0012445D"/>
    <w:rsid w:val="00127CC6"/>
    <w:rsid w:val="00137C9A"/>
    <w:rsid w:val="00142437"/>
    <w:rsid w:val="00142B37"/>
    <w:rsid w:val="001511FE"/>
    <w:rsid w:val="00155055"/>
    <w:rsid w:val="0016007E"/>
    <w:rsid w:val="00187B7A"/>
    <w:rsid w:val="001977BE"/>
    <w:rsid w:val="00197A16"/>
    <w:rsid w:val="001B0AC2"/>
    <w:rsid w:val="001B3903"/>
    <w:rsid w:val="001B3EDF"/>
    <w:rsid w:val="001B6D9E"/>
    <w:rsid w:val="001D0847"/>
    <w:rsid w:val="001D2A00"/>
    <w:rsid w:val="001D374D"/>
    <w:rsid w:val="001D59C4"/>
    <w:rsid w:val="001D6AF2"/>
    <w:rsid w:val="001E19B4"/>
    <w:rsid w:val="001F01EB"/>
    <w:rsid w:val="001F3E79"/>
    <w:rsid w:val="00205FD7"/>
    <w:rsid w:val="00212601"/>
    <w:rsid w:val="00215FEF"/>
    <w:rsid w:val="00220662"/>
    <w:rsid w:val="00220E44"/>
    <w:rsid w:val="00224078"/>
    <w:rsid w:val="0022559A"/>
    <w:rsid w:val="00230F16"/>
    <w:rsid w:val="002318BF"/>
    <w:rsid w:val="00244753"/>
    <w:rsid w:val="002462C6"/>
    <w:rsid w:val="00247CF3"/>
    <w:rsid w:val="00255C14"/>
    <w:rsid w:val="00256883"/>
    <w:rsid w:val="002709B3"/>
    <w:rsid w:val="00282159"/>
    <w:rsid w:val="00293D85"/>
    <w:rsid w:val="002A1E1D"/>
    <w:rsid w:val="002B1771"/>
    <w:rsid w:val="002B2365"/>
    <w:rsid w:val="002B3979"/>
    <w:rsid w:val="002C0CA4"/>
    <w:rsid w:val="002C0DD2"/>
    <w:rsid w:val="002C5781"/>
    <w:rsid w:val="002D5715"/>
    <w:rsid w:val="002E353C"/>
    <w:rsid w:val="002E3980"/>
    <w:rsid w:val="002E69DC"/>
    <w:rsid w:val="002F441C"/>
    <w:rsid w:val="003120CF"/>
    <w:rsid w:val="0031412F"/>
    <w:rsid w:val="00321855"/>
    <w:rsid w:val="00321D1C"/>
    <w:rsid w:val="00326152"/>
    <w:rsid w:val="00330575"/>
    <w:rsid w:val="00345331"/>
    <w:rsid w:val="00345F23"/>
    <w:rsid w:val="003552CA"/>
    <w:rsid w:val="003621A7"/>
    <w:rsid w:val="003642DE"/>
    <w:rsid w:val="0038760A"/>
    <w:rsid w:val="0038777D"/>
    <w:rsid w:val="00387F5B"/>
    <w:rsid w:val="00391091"/>
    <w:rsid w:val="003968D9"/>
    <w:rsid w:val="003B1786"/>
    <w:rsid w:val="003C1F5F"/>
    <w:rsid w:val="003C4786"/>
    <w:rsid w:val="003D7CCD"/>
    <w:rsid w:val="003E337D"/>
    <w:rsid w:val="003F2660"/>
    <w:rsid w:val="00407106"/>
    <w:rsid w:val="0040737A"/>
    <w:rsid w:val="00414204"/>
    <w:rsid w:val="00415933"/>
    <w:rsid w:val="00422753"/>
    <w:rsid w:val="004412C2"/>
    <w:rsid w:val="00441E3A"/>
    <w:rsid w:val="00451BBF"/>
    <w:rsid w:val="00454A99"/>
    <w:rsid w:val="0045748C"/>
    <w:rsid w:val="004628C2"/>
    <w:rsid w:val="00485A95"/>
    <w:rsid w:val="00485D1A"/>
    <w:rsid w:val="004901E3"/>
    <w:rsid w:val="004916C8"/>
    <w:rsid w:val="0049192D"/>
    <w:rsid w:val="004B0735"/>
    <w:rsid w:val="004B2BF6"/>
    <w:rsid w:val="004C056E"/>
    <w:rsid w:val="004C06B2"/>
    <w:rsid w:val="004C719F"/>
    <w:rsid w:val="004D4D1F"/>
    <w:rsid w:val="004E0BDA"/>
    <w:rsid w:val="004E25C6"/>
    <w:rsid w:val="004E3664"/>
    <w:rsid w:val="004F0B9C"/>
    <w:rsid w:val="004F1AA7"/>
    <w:rsid w:val="004F5C1D"/>
    <w:rsid w:val="00502F72"/>
    <w:rsid w:val="0050520A"/>
    <w:rsid w:val="00505756"/>
    <w:rsid w:val="00530F8C"/>
    <w:rsid w:val="00532391"/>
    <w:rsid w:val="00533538"/>
    <w:rsid w:val="00537588"/>
    <w:rsid w:val="00544AA0"/>
    <w:rsid w:val="00562CBA"/>
    <w:rsid w:val="00573672"/>
    <w:rsid w:val="005C2D87"/>
    <w:rsid w:val="005E2E61"/>
    <w:rsid w:val="005E7FA0"/>
    <w:rsid w:val="005F0460"/>
    <w:rsid w:val="005F442F"/>
    <w:rsid w:val="0060134F"/>
    <w:rsid w:val="00606993"/>
    <w:rsid w:val="00615169"/>
    <w:rsid w:val="00636C9E"/>
    <w:rsid w:val="00640E7D"/>
    <w:rsid w:val="0065029A"/>
    <w:rsid w:val="0065461D"/>
    <w:rsid w:val="00671CF1"/>
    <w:rsid w:val="0067601A"/>
    <w:rsid w:val="00677651"/>
    <w:rsid w:val="00685BC4"/>
    <w:rsid w:val="00690251"/>
    <w:rsid w:val="00692D43"/>
    <w:rsid w:val="006949EB"/>
    <w:rsid w:val="006C02DE"/>
    <w:rsid w:val="006C3491"/>
    <w:rsid w:val="006D7649"/>
    <w:rsid w:val="006F05A9"/>
    <w:rsid w:val="006F1AE0"/>
    <w:rsid w:val="006F2240"/>
    <w:rsid w:val="006F380A"/>
    <w:rsid w:val="0070249E"/>
    <w:rsid w:val="00704DF4"/>
    <w:rsid w:val="007115DB"/>
    <w:rsid w:val="00711DD7"/>
    <w:rsid w:val="00717D26"/>
    <w:rsid w:val="00726BA0"/>
    <w:rsid w:val="00737B07"/>
    <w:rsid w:val="0076479B"/>
    <w:rsid w:val="00766315"/>
    <w:rsid w:val="00767A3F"/>
    <w:rsid w:val="00767A83"/>
    <w:rsid w:val="00773CFD"/>
    <w:rsid w:val="00775A00"/>
    <w:rsid w:val="007770A4"/>
    <w:rsid w:val="007A478B"/>
    <w:rsid w:val="007B297C"/>
    <w:rsid w:val="007E5054"/>
    <w:rsid w:val="007F4B3A"/>
    <w:rsid w:val="007F5F6F"/>
    <w:rsid w:val="0081232D"/>
    <w:rsid w:val="00825590"/>
    <w:rsid w:val="00825D9D"/>
    <w:rsid w:val="00833C24"/>
    <w:rsid w:val="00841A8C"/>
    <w:rsid w:val="008458FD"/>
    <w:rsid w:val="00847FF2"/>
    <w:rsid w:val="00853E64"/>
    <w:rsid w:val="008546D5"/>
    <w:rsid w:val="008618D4"/>
    <w:rsid w:val="008646DB"/>
    <w:rsid w:val="0086589E"/>
    <w:rsid w:val="0087378C"/>
    <w:rsid w:val="00885F71"/>
    <w:rsid w:val="008861C8"/>
    <w:rsid w:val="008A4ABE"/>
    <w:rsid w:val="008A7515"/>
    <w:rsid w:val="008B7868"/>
    <w:rsid w:val="008C49A6"/>
    <w:rsid w:val="008C6D77"/>
    <w:rsid w:val="008D0766"/>
    <w:rsid w:val="008D1BD0"/>
    <w:rsid w:val="008D31CF"/>
    <w:rsid w:val="008D453D"/>
    <w:rsid w:val="00914007"/>
    <w:rsid w:val="0092004E"/>
    <w:rsid w:val="00924EE5"/>
    <w:rsid w:val="00925CD8"/>
    <w:rsid w:val="00937AC7"/>
    <w:rsid w:val="00943F58"/>
    <w:rsid w:val="00951691"/>
    <w:rsid w:val="00971D95"/>
    <w:rsid w:val="00982B83"/>
    <w:rsid w:val="009843B5"/>
    <w:rsid w:val="009875F6"/>
    <w:rsid w:val="00992452"/>
    <w:rsid w:val="0099339C"/>
    <w:rsid w:val="009940A6"/>
    <w:rsid w:val="009B0242"/>
    <w:rsid w:val="009B1163"/>
    <w:rsid w:val="009D1C44"/>
    <w:rsid w:val="009D4C85"/>
    <w:rsid w:val="009F65EC"/>
    <w:rsid w:val="00A14212"/>
    <w:rsid w:val="00A4496E"/>
    <w:rsid w:val="00A46CDD"/>
    <w:rsid w:val="00A47187"/>
    <w:rsid w:val="00A501C5"/>
    <w:rsid w:val="00A54107"/>
    <w:rsid w:val="00A56DC1"/>
    <w:rsid w:val="00A639C2"/>
    <w:rsid w:val="00A74CD2"/>
    <w:rsid w:val="00A83E9C"/>
    <w:rsid w:val="00A85BA3"/>
    <w:rsid w:val="00AA3D5B"/>
    <w:rsid w:val="00AA7FD2"/>
    <w:rsid w:val="00AB3EDA"/>
    <w:rsid w:val="00AC1977"/>
    <w:rsid w:val="00AD2ADE"/>
    <w:rsid w:val="00AD380A"/>
    <w:rsid w:val="00AE7C76"/>
    <w:rsid w:val="00AF352B"/>
    <w:rsid w:val="00AF74DC"/>
    <w:rsid w:val="00B04765"/>
    <w:rsid w:val="00B05F7D"/>
    <w:rsid w:val="00B10D45"/>
    <w:rsid w:val="00B1379B"/>
    <w:rsid w:val="00B21916"/>
    <w:rsid w:val="00B305EB"/>
    <w:rsid w:val="00B34B52"/>
    <w:rsid w:val="00B34F57"/>
    <w:rsid w:val="00B44A33"/>
    <w:rsid w:val="00B47070"/>
    <w:rsid w:val="00B552B4"/>
    <w:rsid w:val="00B563C4"/>
    <w:rsid w:val="00B74E53"/>
    <w:rsid w:val="00B831BD"/>
    <w:rsid w:val="00B944B1"/>
    <w:rsid w:val="00B95C60"/>
    <w:rsid w:val="00B97804"/>
    <w:rsid w:val="00BB3D61"/>
    <w:rsid w:val="00BC4A16"/>
    <w:rsid w:val="00BD4CFA"/>
    <w:rsid w:val="00BD4EAD"/>
    <w:rsid w:val="00BF7686"/>
    <w:rsid w:val="00C02A9E"/>
    <w:rsid w:val="00C1084B"/>
    <w:rsid w:val="00C14274"/>
    <w:rsid w:val="00C24AE9"/>
    <w:rsid w:val="00C260B1"/>
    <w:rsid w:val="00C27075"/>
    <w:rsid w:val="00C31A2B"/>
    <w:rsid w:val="00C31E9C"/>
    <w:rsid w:val="00C338FA"/>
    <w:rsid w:val="00C3760D"/>
    <w:rsid w:val="00C47B72"/>
    <w:rsid w:val="00C534C7"/>
    <w:rsid w:val="00C55850"/>
    <w:rsid w:val="00C65EE1"/>
    <w:rsid w:val="00C71C1E"/>
    <w:rsid w:val="00C81E48"/>
    <w:rsid w:val="00C86061"/>
    <w:rsid w:val="00C86B40"/>
    <w:rsid w:val="00C90226"/>
    <w:rsid w:val="00CB14DC"/>
    <w:rsid w:val="00CB1C56"/>
    <w:rsid w:val="00CB4F59"/>
    <w:rsid w:val="00CC79BA"/>
    <w:rsid w:val="00CD346B"/>
    <w:rsid w:val="00CD400E"/>
    <w:rsid w:val="00CD6BE9"/>
    <w:rsid w:val="00CD7500"/>
    <w:rsid w:val="00CF2075"/>
    <w:rsid w:val="00CF2563"/>
    <w:rsid w:val="00CF4567"/>
    <w:rsid w:val="00CF64EF"/>
    <w:rsid w:val="00D015BA"/>
    <w:rsid w:val="00D13715"/>
    <w:rsid w:val="00D15665"/>
    <w:rsid w:val="00D2466C"/>
    <w:rsid w:val="00D4145A"/>
    <w:rsid w:val="00D42BB9"/>
    <w:rsid w:val="00D44446"/>
    <w:rsid w:val="00D51056"/>
    <w:rsid w:val="00D522D0"/>
    <w:rsid w:val="00D647C2"/>
    <w:rsid w:val="00D67C2C"/>
    <w:rsid w:val="00D7338C"/>
    <w:rsid w:val="00DB28B2"/>
    <w:rsid w:val="00DB57F5"/>
    <w:rsid w:val="00DC193E"/>
    <w:rsid w:val="00DC6FD4"/>
    <w:rsid w:val="00DD21E2"/>
    <w:rsid w:val="00DD5546"/>
    <w:rsid w:val="00DD79C6"/>
    <w:rsid w:val="00DE58DD"/>
    <w:rsid w:val="00DE7765"/>
    <w:rsid w:val="00DF1002"/>
    <w:rsid w:val="00E03C9D"/>
    <w:rsid w:val="00E06FC8"/>
    <w:rsid w:val="00E13633"/>
    <w:rsid w:val="00E142F4"/>
    <w:rsid w:val="00E178B8"/>
    <w:rsid w:val="00E2496B"/>
    <w:rsid w:val="00E37E45"/>
    <w:rsid w:val="00E5274D"/>
    <w:rsid w:val="00E55F20"/>
    <w:rsid w:val="00E712F0"/>
    <w:rsid w:val="00E713E6"/>
    <w:rsid w:val="00E747DB"/>
    <w:rsid w:val="00E75121"/>
    <w:rsid w:val="00E770B2"/>
    <w:rsid w:val="00E81FCD"/>
    <w:rsid w:val="00E92835"/>
    <w:rsid w:val="00E948DA"/>
    <w:rsid w:val="00E96FA0"/>
    <w:rsid w:val="00EA23B1"/>
    <w:rsid w:val="00EA41C5"/>
    <w:rsid w:val="00EB53DF"/>
    <w:rsid w:val="00EB55EA"/>
    <w:rsid w:val="00EC0D73"/>
    <w:rsid w:val="00ED68FC"/>
    <w:rsid w:val="00EE138F"/>
    <w:rsid w:val="00EE2FE6"/>
    <w:rsid w:val="00EF0443"/>
    <w:rsid w:val="00EF22AA"/>
    <w:rsid w:val="00EF3EAC"/>
    <w:rsid w:val="00F11B38"/>
    <w:rsid w:val="00F12D81"/>
    <w:rsid w:val="00F16ADD"/>
    <w:rsid w:val="00F36211"/>
    <w:rsid w:val="00F47DEE"/>
    <w:rsid w:val="00F73A81"/>
    <w:rsid w:val="00F82C6B"/>
    <w:rsid w:val="00F84F47"/>
    <w:rsid w:val="00FB000D"/>
    <w:rsid w:val="00FB2120"/>
    <w:rsid w:val="00FB635C"/>
    <w:rsid w:val="00FB6F5F"/>
    <w:rsid w:val="00FD7470"/>
    <w:rsid w:val="00FE12B9"/>
    <w:rsid w:val="00FE4696"/>
    <w:rsid w:val="00FE5BE4"/>
    <w:rsid w:val="00FE7F26"/>
    <w:rsid w:val="00FF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E353C"/>
  </w:style>
  <w:style w:type="paragraph" w:styleId="Titolo1">
    <w:name w:val="heading 1"/>
    <w:next w:val="Normale"/>
    <w:link w:val="Titolo1Carattere"/>
    <w:uiPriority w:val="9"/>
    <w:unhideWhenUsed/>
    <w:qFormat/>
    <w:rsid w:val="00BB3D61"/>
    <w:pPr>
      <w:keepNext/>
      <w:keepLines/>
      <w:spacing w:after="94" w:line="249" w:lineRule="auto"/>
      <w:ind w:left="1611" w:hanging="10"/>
      <w:outlineLvl w:val="0"/>
    </w:pPr>
    <w:rPr>
      <w:rFonts w:ascii="Times New Roman" w:eastAsia="Times New Roman" w:hAnsi="Times New Roman" w:cs="Times New Roman"/>
      <w:b/>
      <w:color w:val="000000"/>
      <w:sz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B3D61"/>
    <w:pPr>
      <w:keepNext/>
      <w:spacing w:after="0" w:line="240" w:lineRule="auto"/>
      <w:ind w:firstLine="36"/>
      <w:jc w:val="center"/>
      <w:outlineLvl w:val="1"/>
    </w:pPr>
    <w:rPr>
      <w:rFonts w:ascii="Palatino Linotype" w:eastAsia="Times New Roman" w:hAnsi="Palatino Linotype" w:cs="Arial"/>
      <w:b/>
      <w:bCs/>
      <w:sz w:val="48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B3D61"/>
    <w:pPr>
      <w:keepNext/>
      <w:spacing w:after="0" w:line="240" w:lineRule="auto"/>
      <w:outlineLvl w:val="2"/>
    </w:pPr>
    <w:rPr>
      <w:rFonts w:ascii="Palatino Linotype" w:eastAsia="Times New Roman" w:hAnsi="Palatino Linotype" w:cs="Arial"/>
      <w:i/>
      <w:iCs/>
      <w:sz w:val="20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BB3D61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noProof/>
      <w:color w:val="000000"/>
      <w:sz w:val="28"/>
      <w:szCs w:val="28"/>
      <w:lang w:val="en-US" w:eastAsia="it-IT"/>
    </w:rPr>
  </w:style>
  <w:style w:type="paragraph" w:styleId="Titolo5">
    <w:name w:val="heading 5"/>
    <w:basedOn w:val="Normale"/>
    <w:next w:val="Normale"/>
    <w:link w:val="Titolo5Carattere"/>
    <w:qFormat/>
    <w:rsid w:val="00BB3D61"/>
    <w:pPr>
      <w:keepNext/>
      <w:spacing w:after="0" w:line="312" w:lineRule="auto"/>
      <w:jc w:val="center"/>
      <w:outlineLvl w:val="4"/>
    </w:pPr>
    <w:rPr>
      <w:rFonts w:ascii="Arial" w:eastAsia="Times New Roman" w:hAnsi="Arial" w:cs="Times New Roman"/>
      <w:i/>
      <w:iCs/>
      <w:sz w:val="20"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BB3D61"/>
    <w:pPr>
      <w:keepNext/>
      <w:spacing w:after="0" w:line="312" w:lineRule="auto"/>
      <w:jc w:val="both"/>
      <w:outlineLvl w:val="5"/>
    </w:pPr>
    <w:rPr>
      <w:rFonts w:ascii="Arial" w:eastAsia="Times New Roman" w:hAnsi="Arial" w:cs="Times New Roman"/>
      <w:i/>
      <w:iCs/>
      <w:sz w:val="20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BB3D61"/>
    <w:pPr>
      <w:spacing w:before="240" w:after="60" w:line="240" w:lineRule="auto"/>
      <w:outlineLvl w:val="6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BB3D61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0"/>
      <w:szCs w:val="24"/>
      <w:u w:val="single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BB3D61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B3D61"/>
    <w:rPr>
      <w:rFonts w:ascii="Times New Roman" w:eastAsia="Times New Roman" w:hAnsi="Times New Roman" w:cs="Times New Roman"/>
      <w:b/>
      <w:color w:val="000000"/>
      <w:sz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B3D61"/>
    <w:rPr>
      <w:rFonts w:ascii="Palatino Linotype" w:eastAsia="Times New Roman" w:hAnsi="Palatino Linotype" w:cs="Arial"/>
      <w:b/>
      <w:bCs/>
      <w:sz w:val="48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3D61"/>
    <w:rPr>
      <w:rFonts w:ascii="Palatino Linotype" w:eastAsia="Times New Roman" w:hAnsi="Palatino Linotype" w:cs="Arial"/>
      <w:i/>
      <w:iCs/>
      <w:sz w:val="20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BB3D61"/>
    <w:rPr>
      <w:rFonts w:ascii="Cambria" w:eastAsia="Times New Roman" w:hAnsi="Cambria" w:cs="Times New Roman"/>
      <w:b/>
      <w:bCs/>
      <w:noProof/>
      <w:color w:val="000000"/>
      <w:sz w:val="28"/>
      <w:szCs w:val="28"/>
      <w:lang w:val="en-US" w:eastAsia="it-IT"/>
    </w:rPr>
  </w:style>
  <w:style w:type="character" w:customStyle="1" w:styleId="Titolo5Carattere">
    <w:name w:val="Titolo 5 Carattere"/>
    <w:basedOn w:val="Carpredefinitoparagrafo"/>
    <w:link w:val="Titolo5"/>
    <w:rsid w:val="00BB3D61"/>
    <w:rPr>
      <w:rFonts w:ascii="Arial" w:eastAsia="Times New Roman" w:hAnsi="Arial" w:cs="Times New Roman"/>
      <w:i/>
      <w:iCs/>
      <w:sz w:val="20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BB3D61"/>
    <w:rPr>
      <w:rFonts w:ascii="Arial" w:eastAsia="Times New Roman" w:hAnsi="Arial" w:cs="Times New Roman"/>
      <w:i/>
      <w:iCs/>
      <w:sz w:val="20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BB3D61"/>
    <w:rPr>
      <w:rFonts w:ascii="Palatino Linotype" w:eastAsia="Times New Roman" w:hAnsi="Palatino Linotype" w:cs="Times New Roman"/>
      <w:sz w:val="20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BB3D61"/>
    <w:rPr>
      <w:rFonts w:ascii="Arial" w:eastAsia="Times New Roman" w:hAnsi="Arial" w:cs="Times New Roman"/>
      <w:b/>
      <w:bCs/>
      <w:sz w:val="20"/>
      <w:szCs w:val="24"/>
      <w:u w:val="single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BB3D61"/>
    <w:rPr>
      <w:rFonts w:ascii="Arial" w:eastAsia="Times New Roman" w:hAnsi="Arial" w:cs="Arial"/>
      <w:lang w:eastAsia="it-IT"/>
    </w:rPr>
  </w:style>
  <w:style w:type="table" w:customStyle="1" w:styleId="TableGrid">
    <w:name w:val="TableGrid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BB3D6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B3D61"/>
    <w:pPr>
      <w:spacing w:after="97" w:line="240" w:lineRule="auto"/>
      <w:ind w:left="478" w:right="52" w:hanging="6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B3D61"/>
    <w:rPr>
      <w:rFonts w:ascii="Times New Roman" w:eastAsia="Times New Roman" w:hAnsi="Times New Roman" w:cs="Times New Roman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B3D6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B3D61"/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61"/>
    <w:pPr>
      <w:spacing w:after="0" w:line="240" w:lineRule="auto"/>
      <w:ind w:left="478" w:right="52" w:hanging="6"/>
      <w:jc w:val="both"/>
    </w:pPr>
    <w:rPr>
      <w:rFonts w:ascii="Tahoma" w:eastAsia="Times New Roman" w:hAnsi="Tahoma" w:cs="Tahoma"/>
      <w:color w:val="000000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61"/>
    <w:rPr>
      <w:rFonts w:ascii="Tahoma" w:eastAsia="Times New Roman" w:hAnsi="Tahoma" w:cs="Tahoma"/>
      <w:color w:val="000000"/>
      <w:sz w:val="16"/>
      <w:szCs w:val="16"/>
      <w:lang w:eastAsia="it-IT"/>
    </w:rPr>
  </w:style>
  <w:style w:type="paragraph" w:customStyle="1" w:styleId="CM1">
    <w:name w:val="CM1"/>
    <w:basedOn w:val="Default"/>
    <w:next w:val="Default"/>
    <w:uiPriority w:val="99"/>
    <w:rsid w:val="00BB3D61"/>
    <w:rPr>
      <w:rFonts w:ascii="EUAlbertina" w:eastAsiaTheme="minorEastAsia" w:hAnsi="EUAlbertina" w:cstheme="minorBidi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BB3D61"/>
    <w:rPr>
      <w:rFonts w:ascii="EUAlbertina" w:eastAsiaTheme="minorEastAsia" w:hAnsi="EUAlbertina" w:cstheme="minorBidi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BB3D61"/>
    <w:rPr>
      <w:rFonts w:ascii="EUAlbertina" w:eastAsiaTheme="minorEastAsia" w:hAnsi="EUAlbertina" w:cstheme="minorBidi"/>
      <w:color w:val="auto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B3D61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B3D61"/>
    <w:rPr>
      <w:color w:val="808080"/>
      <w:shd w:val="clear" w:color="auto" w:fill="E6E6E6"/>
    </w:rPr>
  </w:style>
  <w:style w:type="numbering" w:customStyle="1" w:styleId="Nessunelenco1">
    <w:name w:val="Nessun elenco1"/>
    <w:next w:val="Nessunelenco"/>
    <w:uiPriority w:val="99"/>
    <w:semiHidden/>
    <w:unhideWhenUsed/>
    <w:rsid w:val="00BB3D61"/>
  </w:style>
  <w:style w:type="numbering" w:customStyle="1" w:styleId="Nessunelenco11">
    <w:name w:val="Nessun elenco11"/>
    <w:next w:val="Nessunelenco"/>
    <w:uiPriority w:val="99"/>
    <w:semiHidden/>
    <w:unhideWhenUsed/>
    <w:rsid w:val="00BB3D61"/>
  </w:style>
  <w:style w:type="character" w:styleId="Numeropagina">
    <w:name w:val="page number"/>
    <w:basedOn w:val="Carpredefinitoparagrafo"/>
    <w:semiHidden/>
    <w:rsid w:val="00BB3D61"/>
  </w:style>
  <w:style w:type="paragraph" w:customStyle="1" w:styleId="Paragraph">
    <w:name w:val="Paragraph"/>
    <w:basedOn w:val="Normale"/>
    <w:rsid w:val="00BB3D61"/>
    <w:pPr>
      <w:widowControl w:val="0"/>
      <w:autoSpaceDE w:val="0"/>
      <w:autoSpaceDN w:val="0"/>
      <w:adjustRightInd w:val="0"/>
      <w:spacing w:after="201" w:line="240" w:lineRule="auto"/>
    </w:pPr>
    <w:rPr>
      <w:rFonts w:ascii="Times" w:eastAsia="Times New Roman" w:hAnsi="Times" w:cs="Times New Roman"/>
      <w:color w:val="000000"/>
      <w:sz w:val="20"/>
      <w:szCs w:val="24"/>
      <w:lang w:eastAsia="it-IT"/>
    </w:rPr>
  </w:style>
  <w:style w:type="paragraph" w:styleId="Formuladiapertura">
    <w:name w:val="Salutation"/>
    <w:basedOn w:val="Normale"/>
    <w:link w:val="FormuladiaperturaCarattere"/>
    <w:semiHidden/>
    <w:rsid w:val="00BB3D61"/>
    <w:pPr>
      <w:widowControl w:val="0"/>
      <w:autoSpaceDE w:val="0"/>
      <w:autoSpaceDN w:val="0"/>
      <w:adjustRightInd w:val="0"/>
      <w:spacing w:after="360" w:line="240" w:lineRule="auto"/>
    </w:pPr>
    <w:rPr>
      <w:rFonts w:ascii="Times Roman" w:eastAsia="Times New Roman" w:hAnsi="Times Roman" w:cs="Times New Roman"/>
      <w:sz w:val="20"/>
      <w:szCs w:val="24"/>
      <w:lang w:eastAsia="it-IT"/>
    </w:rPr>
  </w:style>
  <w:style w:type="character" w:customStyle="1" w:styleId="FormuladiaperturaCarattere">
    <w:name w:val="Formula di apertura Carattere"/>
    <w:basedOn w:val="Carpredefinitoparagrafo"/>
    <w:link w:val="Formuladiapertura"/>
    <w:semiHidden/>
    <w:rsid w:val="00BB3D61"/>
    <w:rPr>
      <w:rFonts w:ascii="Times Roman" w:eastAsia="Times New Roman" w:hAnsi="Times Roman" w:cs="Times New Roman"/>
      <w:sz w:val="20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semiHidden/>
    <w:rsid w:val="00BB3D61"/>
    <w:pPr>
      <w:spacing w:after="0" w:line="240" w:lineRule="auto"/>
      <w:ind w:firstLine="360"/>
      <w:jc w:val="both"/>
    </w:pPr>
    <w:rPr>
      <w:rFonts w:ascii="Arial" w:eastAsia="Times New Roman" w:hAnsi="Arial" w:cs="Arial"/>
      <w:sz w:val="20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BB3D61"/>
    <w:rPr>
      <w:rFonts w:ascii="Arial" w:eastAsia="Times New Roman" w:hAnsi="Arial" w:cs="Arial"/>
      <w:sz w:val="20"/>
      <w:szCs w:val="24"/>
      <w:lang w:eastAsia="it-IT"/>
    </w:rPr>
  </w:style>
  <w:style w:type="paragraph" w:styleId="Corpodeltesto3">
    <w:name w:val="Body Text 3"/>
    <w:basedOn w:val="Normale"/>
    <w:link w:val="Corpodeltesto3Carattere"/>
    <w:semiHidden/>
    <w:rsid w:val="00BB3D61"/>
    <w:pPr>
      <w:spacing w:after="120" w:line="240" w:lineRule="auto"/>
    </w:pPr>
    <w:rPr>
      <w:rFonts w:ascii="Palatino Linotype" w:eastAsia="Times New Roman" w:hAnsi="Palatino Linotype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B3D61"/>
    <w:rPr>
      <w:rFonts w:ascii="Palatino Linotype" w:eastAsia="Times New Roman" w:hAnsi="Palatino Linotype" w:cs="Times New Roman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semiHidden/>
    <w:rsid w:val="00BB3D61"/>
    <w:pPr>
      <w:spacing w:after="0" w:line="360" w:lineRule="auto"/>
      <w:ind w:right="-115"/>
      <w:jc w:val="center"/>
    </w:pPr>
    <w:rPr>
      <w:rFonts w:ascii="Arial" w:eastAsia="Times New Roman" w:hAnsi="Arial" w:cs="Arial"/>
      <w:b/>
      <w:bCs/>
      <w:sz w:val="20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BB3D61"/>
    <w:rPr>
      <w:rFonts w:ascii="Arial" w:eastAsia="Times New Roman" w:hAnsi="Arial" w:cs="Arial"/>
      <w:b/>
      <w:bCs/>
      <w:sz w:val="20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semiHidden/>
    <w:rsid w:val="00BB3D61"/>
    <w:pPr>
      <w:spacing w:after="120" w:line="240" w:lineRule="auto"/>
      <w:ind w:firstLine="709"/>
      <w:jc w:val="both"/>
    </w:pPr>
    <w:rPr>
      <w:rFonts w:ascii="Palatino Linotype" w:eastAsia="Times New Roman" w:hAnsi="Palatino Linotype" w:cs="Arial"/>
      <w:sz w:val="20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BB3D61"/>
    <w:rPr>
      <w:rFonts w:ascii="Palatino Linotype" w:eastAsia="Times New Roman" w:hAnsi="Palatino Linotype" w:cs="Arial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BB3D61"/>
    <w:pPr>
      <w:autoSpaceDE w:val="0"/>
      <w:autoSpaceDN w:val="0"/>
      <w:adjustRightInd w:val="0"/>
      <w:spacing w:after="0" w:line="240" w:lineRule="auto"/>
      <w:jc w:val="both"/>
    </w:pPr>
    <w:rPr>
      <w:rFonts w:ascii="Palatino Linotype" w:eastAsia="Times New Roman" w:hAnsi="Palatino Linotype" w:cs="Arial"/>
      <w:sz w:val="20"/>
      <w:szCs w:val="18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BB3D61"/>
    <w:rPr>
      <w:rFonts w:ascii="Palatino Linotype" w:eastAsia="Times New Roman" w:hAnsi="Palatino Linotype" w:cs="Arial"/>
      <w:sz w:val="20"/>
      <w:szCs w:val="18"/>
      <w:lang w:eastAsia="it-IT"/>
    </w:rPr>
  </w:style>
  <w:style w:type="paragraph" w:styleId="NormaleWeb">
    <w:name w:val="Normal (Web)"/>
    <w:basedOn w:val="Normale"/>
    <w:semiHidden/>
    <w:rsid w:val="00BB3D6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character" w:styleId="Rimandonotaapidipagina">
    <w:name w:val="footnote reference"/>
    <w:semiHidden/>
    <w:rsid w:val="00BB3D61"/>
    <w:rPr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BB3D61"/>
    <w:pPr>
      <w:overflowPunct w:val="0"/>
      <w:autoSpaceDE w:val="0"/>
      <w:autoSpaceDN w:val="0"/>
      <w:adjustRightInd w:val="0"/>
      <w:spacing w:after="0" w:line="312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3D61"/>
    <w:rPr>
      <w:rFonts w:ascii="Arial" w:eastAsia="Times New Roman" w:hAnsi="Arial" w:cs="Times New Roman"/>
      <w:bCs/>
      <w:sz w:val="20"/>
      <w:szCs w:val="20"/>
      <w:lang w:eastAsia="it-IT"/>
    </w:rPr>
  </w:style>
  <w:style w:type="paragraph" w:customStyle="1" w:styleId="Tabella">
    <w:name w:val="Tabella"/>
    <w:basedOn w:val="Normale"/>
    <w:rsid w:val="00BB3D61"/>
    <w:pPr>
      <w:spacing w:before="60" w:after="60" w:line="240" w:lineRule="auto"/>
      <w:jc w:val="both"/>
    </w:pPr>
    <w:rPr>
      <w:rFonts w:ascii="Arial" w:eastAsia="Times New Roman" w:hAnsi="Arial" w:cs="Arial"/>
      <w:sz w:val="20"/>
      <w:szCs w:val="24"/>
      <w:lang w:eastAsia="it-IT"/>
    </w:rPr>
  </w:style>
  <w:style w:type="character" w:styleId="Collegamentovisitato">
    <w:name w:val="FollowedHyperlink"/>
    <w:semiHidden/>
    <w:rsid w:val="00BB3D61"/>
    <w:rPr>
      <w:color w:val="800080"/>
      <w:u w:val="single"/>
    </w:rPr>
  </w:style>
  <w:style w:type="paragraph" w:styleId="Testonormale">
    <w:name w:val="Plain Text"/>
    <w:basedOn w:val="Normale"/>
    <w:link w:val="TestonormaleCarattere"/>
    <w:semiHidden/>
    <w:rsid w:val="00BB3D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Arial Unicode MS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BB3D61"/>
    <w:rPr>
      <w:rFonts w:ascii="Courier New" w:eastAsia="Times New Roman" w:hAnsi="Courier New" w:cs="Arial Unicode MS"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BB3D61"/>
    <w:pPr>
      <w:spacing w:after="0" w:line="312" w:lineRule="auto"/>
      <w:jc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BB3D61"/>
    <w:pPr>
      <w:spacing w:after="0" w:line="240" w:lineRule="auto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Sommario2">
    <w:name w:val="toc 2"/>
    <w:basedOn w:val="Normale"/>
    <w:next w:val="Normale"/>
    <w:autoRedefine/>
    <w:semiHidden/>
    <w:rsid w:val="00BB3D61"/>
    <w:pPr>
      <w:spacing w:after="0" w:line="240" w:lineRule="auto"/>
      <w:ind w:left="200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Sommario3">
    <w:name w:val="toc 3"/>
    <w:basedOn w:val="Normale"/>
    <w:next w:val="Normale"/>
    <w:autoRedefine/>
    <w:semiHidden/>
    <w:rsid w:val="00BB3D61"/>
    <w:pPr>
      <w:spacing w:after="0" w:line="240" w:lineRule="auto"/>
      <w:ind w:left="400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Sommario4">
    <w:name w:val="toc 4"/>
    <w:basedOn w:val="Normale"/>
    <w:next w:val="Normale"/>
    <w:autoRedefine/>
    <w:semiHidden/>
    <w:rsid w:val="00BB3D61"/>
    <w:pPr>
      <w:spacing w:after="0" w:line="240" w:lineRule="auto"/>
      <w:ind w:left="600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Sommario5">
    <w:name w:val="toc 5"/>
    <w:basedOn w:val="Normale"/>
    <w:next w:val="Normale"/>
    <w:autoRedefine/>
    <w:semiHidden/>
    <w:rsid w:val="00BB3D61"/>
    <w:pPr>
      <w:spacing w:after="0" w:line="240" w:lineRule="auto"/>
      <w:ind w:left="800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Sommario6">
    <w:name w:val="toc 6"/>
    <w:basedOn w:val="Normale"/>
    <w:next w:val="Normale"/>
    <w:autoRedefine/>
    <w:semiHidden/>
    <w:rsid w:val="00BB3D61"/>
    <w:pPr>
      <w:spacing w:after="0" w:line="240" w:lineRule="auto"/>
      <w:ind w:left="1000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Sommario7">
    <w:name w:val="toc 7"/>
    <w:basedOn w:val="Normale"/>
    <w:next w:val="Normale"/>
    <w:autoRedefine/>
    <w:semiHidden/>
    <w:rsid w:val="00BB3D61"/>
    <w:pPr>
      <w:spacing w:after="0" w:line="240" w:lineRule="auto"/>
      <w:ind w:left="1200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Sommario8">
    <w:name w:val="toc 8"/>
    <w:basedOn w:val="Normale"/>
    <w:next w:val="Normale"/>
    <w:autoRedefine/>
    <w:semiHidden/>
    <w:rsid w:val="00BB3D61"/>
    <w:pPr>
      <w:spacing w:after="0" w:line="240" w:lineRule="auto"/>
      <w:ind w:left="1400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styleId="Sommario9">
    <w:name w:val="toc 9"/>
    <w:basedOn w:val="Normale"/>
    <w:next w:val="Normale"/>
    <w:autoRedefine/>
    <w:semiHidden/>
    <w:rsid w:val="00BB3D61"/>
    <w:pPr>
      <w:spacing w:after="0" w:line="240" w:lineRule="auto"/>
      <w:ind w:left="1600"/>
    </w:pPr>
    <w:rPr>
      <w:rFonts w:ascii="Palatino Linotype" w:eastAsia="Times New Roman" w:hAnsi="Palatino Linotype" w:cs="Times New Roman"/>
      <w:sz w:val="20"/>
      <w:szCs w:val="24"/>
      <w:lang w:eastAsia="it-IT"/>
    </w:rPr>
  </w:style>
  <w:style w:type="paragraph" w:customStyle="1" w:styleId="TitoloTabelle">
    <w:name w:val="Titolo Tabelle"/>
    <w:basedOn w:val="Titolo1"/>
    <w:rsid w:val="00BB3D61"/>
    <w:pPr>
      <w:keepLines w:val="0"/>
      <w:spacing w:before="60" w:after="60" w:line="240" w:lineRule="auto"/>
      <w:ind w:left="0" w:firstLine="0"/>
      <w:jc w:val="center"/>
    </w:pPr>
    <w:rPr>
      <w:rFonts w:ascii="Palatino Linotype" w:hAnsi="Palatino Linotype"/>
      <w:bCs/>
      <w:color w:val="auto"/>
      <w:szCs w:val="24"/>
    </w:rPr>
  </w:style>
  <w:style w:type="character" w:customStyle="1" w:styleId="apple-converted-space">
    <w:name w:val="apple-converted-space"/>
    <w:basedOn w:val="Carpredefinitoparagrafo"/>
    <w:rsid w:val="00BB3D61"/>
  </w:style>
  <w:style w:type="character" w:customStyle="1" w:styleId="sub">
    <w:name w:val="sub"/>
    <w:basedOn w:val="Carpredefinitoparagrafo"/>
    <w:rsid w:val="00BB3D61"/>
  </w:style>
  <w:style w:type="table" w:customStyle="1" w:styleId="TableGrid1">
    <w:name w:val="TableGrid1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4">
    <w:name w:val="H4"/>
    <w:basedOn w:val="Normale"/>
    <w:next w:val="Normale"/>
    <w:rsid w:val="00BB3D61"/>
    <w:pPr>
      <w:keepNext/>
      <w:suppressAutoHyphens/>
      <w:autoSpaceDE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numbering" w:customStyle="1" w:styleId="Nessunelenco2">
    <w:name w:val="Nessun elenco2"/>
    <w:next w:val="Nessunelenco"/>
    <w:uiPriority w:val="99"/>
    <w:semiHidden/>
    <w:unhideWhenUsed/>
    <w:rsid w:val="00BB3D61"/>
  </w:style>
  <w:style w:type="numbering" w:customStyle="1" w:styleId="Nessunelenco12">
    <w:name w:val="Nessun elenco12"/>
    <w:next w:val="Nessunelenco"/>
    <w:uiPriority w:val="99"/>
    <w:semiHidden/>
    <w:unhideWhenUsed/>
    <w:rsid w:val="00BB3D61"/>
  </w:style>
  <w:style w:type="paragraph" w:customStyle="1" w:styleId="footnotedescription">
    <w:name w:val="footnote description"/>
    <w:next w:val="Normale"/>
    <w:link w:val="footnotedescriptionChar"/>
    <w:hidden/>
    <w:rsid w:val="00BB3D61"/>
    <w:pPr>
      <w:spacing w:after="0"/>
    </w:pPr>
    <w:rPr>
      <w:rFonts w:ascii="Arial" w:eastAsia="Arial" w:hAnsi="Arial" w:cs="Arial"/>
      <w:i/>
      <w:color w:val="000000"/>
      <w:sz w:val="20"/>
      <w:lang w:eastAsia="it-IT"/>
    </w:rPr>
  </w:style>
  <w:style w:type="character" w:customStyle="1" w:styleId="footnotedescriptionChar">
    <w:name w:val="footnote description Char"/>
    <w:link w:val="footnotedescription"/>
    <w:rsid w:val="00BB3D61"/>
    <w:rPr>
      <w:rFonts w:ascii="Arial" w:eastAsia="Arial" w:hAnsi="Arial" w:cs="Arial"/>
      <w:i/>
      <w:color w:val="000000"/>
      <w:sz w:val="20"/>
      <w:lang w:eastAsia="it-IT"/>
    </w:rPr>
  </w:style>
  <w:style w:type="character" w:customStyle="1" w:styleId="footnotemark">
    <w:name w:val="footnote mark"/>
    <w:hidden/>
    <w:rsid w:val="00BB3D61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2">
    <w:name w:val="TableGrid2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BB3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Grid9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Grid10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umeroriga">
    <w:name w:val="line number"/>
    <w:basedOn w:val="Carpredefinitoparagrafo"/>
    <w:uiPriority w:val="99"/>
    <w:semiHidden/>
    <w:unhideWhenUsed/>
    <w:rsid w:val="00BB3D61"/>
  </w:style>
  <w:style w:type="table" w:customStyle="1" w:styleId="TableGrid12">
    <w:name w:val="TableGrid12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">
    <w:name w:val="TableGrid15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">
    <w:name w:val="TableGrid16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">
    <w:name w:val="TableGrid17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">
    <w:name w:val="TableGrid18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1">
    <w:name w:val="TableGrid181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2">
    <w:name w:val="TableGrid182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">
    <w:name w:val="TableGrid19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BB3D6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BB3D61"/>
    <w:pPr>
      <w:suppressAutoHyphens/>
      <w:autoSpaceDN w:val="0"/>
      <w:spacing w:after="97" w:line="244" w:lineRule="auto"/>
      <w:ind w:left="478" w:right="52" w:hanging="6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it-IT"/>
    </w:rPr>
  </w:style>
  <w:style w:type="numbering" w:customStyle="1" w:styleId="WWNum33">
    <w:name w:val="WWNum33"/>
    <w:basedOn w:val="Nessunelenco"/>
    <w:rsid w:val="00BB3D61"/>
    <w:pPr>
      <w:numPr>
        <w:numId w:val="14"/>
      </w:numPr>
    </w:pPr>
  </w:style>
  <w:style w:type="numbering" w:customStyle="1" w:styleId="WWNum37">
    <w:name w:val="WWNum37"/>
    <w:basedOn w:val="Nessunelenco"/>
    <w:rsid w:val="00BB3D6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5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56783-6A81-4C99-A400-D1B4021B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6950</Words>
  <Characters>39616</Characters>
  <Application>Microsoft Office Word</Application>
  <DocSecurity>0</DocSecurity>
  <Lines>330</Lines>
  <Paragraphs>92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6</cp:revision>
  <dcterms:created xsi:type="dcterms:W3CDTF">2022-07-14T12:35:00Z</dcterms:created>
  <dcterms:modified xsi:type="dcterms:W3CDTF">2022-07-21T07:19:00Z</dcterms:modified>
</cp:coreProperties>
</file>